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C60228" w:rsidP="6DD718DB" w:rsidRDefault="00FF26D6" w14:textId="63A2FECE" w14:paraId="6B28DBA0">
      <w:pPr>
        <w:widowControl w:val="0"/>
        <w:rPr>
          <w:rFonts w:ascii="Open Sans" w:hAnsi="Open Sans" w:eastAsia="Open Sans" w:cs="Open Sans"/>
          <w:b w:val="1"/>
          <w:bCs w:val="1"/>
          <w:color w:val="004B88"/>
          <w:sz w:val="48"/>
          <w:szCs w:val="48"/>
        </w:rPr>
      </w:pPr>
      <w:bookmarkStart w:name="_Hlk80347772" w:id="0"/>
      <w:r w:rsidRPr="6DD718DB" w:rsidR="000175D1">
        <w:rPr>
          <w:rFonts w:ascii="Open Sans" w:hAnsi="Open Sans" w:eastAsia="Open Sans" w:cs="Open Sans"/>
          <w:b w:val="1"/>
          <w:bCs w:val="1"/>
          <w:color w:val="004B88"/>
          <w:sz w:val="48"/>
          <w:szCs w:val="48"/>
        </w:rPr>
        <w:t>Fundraiser</w:t>
      </w:r>
    </w:p>
    <w:p w:rsidR="00C60228" w:rsidRDefault="00FF26D6" w14:paraId="00000006" w14:textId="77777777">
      <w:pPr>
        <w:widowControl w:val="0"/>
        <w:rPr>
          <w:rFonts w:ascii="Open Sans" w:hAnsi="Open Sans" w:eastAsia="Open Sans" w:cs="Open Sans"/>
          <w:color w:val="004B88"/>
          <w:sz w:val="24"/>
          <w:szCs w:val="24"/>
        </w:rPr>
      </w:pPr>
      <w:r>
        <w:rPr>
          <w:rFonts w:ascii="Open Sans" w:hAnsi="Open Sans" w:eastAsia="Open Sans" w:cs="Open Sans"/>
          <w:b/>
          <w:color w:val="004B88"/>
          <w:sz w:val="32"/>
          <w:szCs w:val="32"/>
        </w:rPr>
        <w:t>What will you do?</w:t>
      </w:r>
    </w:p>
    <w:p w:rsidR="00C60228" w:rsidRDefault="00C60228" w14:paraId="00000007" w14:textId="77777777">
      <w:pPr>
        <w:widowControl w:val="0"/>
        <w:rPr>
          <w:rFonts w:ascii="Open Sans" w:hAnsi="Open Sans" w:eastAsia="Open Sans" w:cs="Open Sans"/>
          <w:color w:val="004B88"/>
          <w:sz w:val="24"/>
          <w:szCs w:val="24"/>
        </w:rPr>
      </w:pPr>
    </w:p>
    <w:p w:rsidRPr="000175D1" w:rsidR="00C60228" w:rsidRDefault="00FF26D6" w14:paraId="00000008" w14:textId="77777777">
      <w:pPr>
        <w:numPr>
          <w:ilvl w:val="0"/>
          <w:numId w:val="4"/>
        </w:numPr>
        <w:spacing w:line="273" w:lineRule="auto"/>
        <w:rPr>
          <w:rFonts w:ascii="Open Sans" w:hAnsi="Open Sans" w:eastAsia="Open Sans" w:cs="Open Sans"/>
          <w:color w:val="004B88"/>
        </w:rPr>
      </w:pPr>
      <w:r>
        <w:rPr>
          <w:rFonts w:ascii="Open Sans" w:hAnsi="Open Sans" w:eastAsia="Open Sans" w:cs="Open Sans"/>
          <w:color w:val="004B88"/>
          <w:sz w:val="24"/>
          <w:szCs w:val="24"/>
        </w:rPr>
        <w:t xml:space="preserve">complete an introduction to Citizens Advice </w:t>
      </w:r>
    </w:p>
    <w:p w:rsidRPr="001D1D6D" w:rsidR="000175D1" w:rsidRDefault="0051526A" w14:paraId="0E83CEB9" w14:textId="758CFCA3">
      <w:pPr>
        <w:numPr>
          <w:ilvl w:val="0"/>
          <w:numId w:val="4"/>
        </w:numPr>
        <w:spacing w:line="273" w:lineRule="auto"/>
        <w:rPr>
          <w:rFonts w:ascii="Open Sans" w:hAnsi="Open Sans" w:eastAsia="Open Sans" w:cs="Open Sans"/>
          <w:color w:val="004B88"/>
        </w:rPr>
      </w:pPr>
      <w:r>
        <w:rPr>
          <w:rFonts w:ascii="Open Sans" w:hAnsi="Open Sans" w:eastAsia="Open Sans" w:cs="Open Sans"/>
          <w:color w:val="004B88"/>
          <w:sz w:val="24"/>
          <w:szCs w:val="24"/>
        </w:rPr>
        <w:t xml:space="preserve">identify and </w:t>
      </w:r>
      <w:r w:rsidR="000175D1">
        <w:rPr>
          <w:rFonts w:ascii="Open Sans" w:hAnsi="Open Sans" w:eastAsia="Open Sans" w:cs="Open Sans"/>
          <w:color w:val="004B88"/>
          <w:sz w:val="24"/>
          <w:szCs w:val="24"/>
        </w:rPr>
        <w:t>develop fundraising ideas</w:t>
      </w:r>
      <w:r w:rsidR="001D1D6D">
        <w:rPr>
          <w:rFonts w:ascii="Open Sans" w:hAnsi="Open Sans" w:eastAsia="Open Sans" w:cs="Open Sans"/>
          <w:color w:val="004B88"/>
          <w:sz w:val="24"/>
          <w:szCs w:val="24"/>
        </w:rPr>
        <w:t xml:space="preserve"> and opportunities</w:t>
      </w:r>
    </w:p>
    <w:p w:rsidRPr="00451CFE" w:rsidR="001D1D6D" w:rsidRDefault="009F2744" w14:paraId="69C14523" w14:textId="06D14481">
      <w:pPr>
        <w:numPr>
          <w:ilvl w:val="0"/>
          <w:numId w:val="4"/>
        </w:numPr>
        <w:spacing w:line="273" w:lineRule="auto"/>
        <w:rPr>
          <w:rFonts w:ascii="Open Sans" w:hAnsi="Open Sans" w:eastAsia="Open Sans" w:cs="Open Sans"/>
          <w:color w:val="004B88"/>
        </w:rPr>
      </w:pPr>
      <w:r>
        <w:rPr>
          <w:rFonts w:ascii="Open Sans" w:hAnsi="Open Sans" w:eastAsia="Open Sans" w:cs="Open Sans"/>
          <w:color w:val="004B88"/>
          <w:sz w:val="24"/>
          <w:szCs w:val="24"/>
        </w:rPr>
        <w:t xml:space="preserve">Attend fundraising </w:t>
      </w:r>
      <w:r w:rsidR="00451CFE">
        <w:rPr>
          <w:rFonts w:ascii="Open Sans" w:hAnsi="Open Sans" w:eastAsia="Open Sans" w:cs="Open Sans"/>
          <w:color w:val="004B88"/>
          <w:sz w:val="24"/>
          <w:szCs w:val="24"/>
        </w:rPr>
        <w:t>events</w:t>
      </w:r>
    </w:p>
    <w:p w:rsidR="00451CFE" w:rsidP="74B6B346" w:rsidRDefault="00451CFE" w14:paraId="4A587F55" w14:textId="52D13317">
      <w:pPr>
        <w:numPr>
          <w:ilvl w:val="0"/>
          <w:numId w:val="4"/>
        </w:numPr>
        <w:spacing w:line="273" w:lineRule="auto"/>
        <w:rPr>
          <w:rFonts w:ascii="Open Sans" w:hAnsi="Open Sans" w:eastAsia="Open Sans" w:cs="Open Sans"/>
          <w:color w:val="004B88"/>
        </w:rPr>
      </w:pPr>
      <w:r w:rsidRPr="74B6B346" w:rsidR="00451CFE">
        <w:rPr>
          <w:rFonts w:ascii="Open Sans" w:hAnsi="Open Sans" w:eastAsia="Open Sans" w:cs="Open Sans"/>
          <w:color w:val="004B88"/>
          <w:sz w:val="24"/>
          <w:szCs w:val="24"/>
        </w:rPr>
        <w:t>Develop a fundraising strategy identifying funding opportunities from local charities</w:t>
      </w:r>
      <w:r w:rsidRPr="74B6B346" w:rsidR="00E108E9">
        <w:rPr>
          <w:rFonts w:ascii="Open Sans" w:hAnsi="Open Sans" w:eastAsia="Open Sans" w:cs="Open Sans"/>
          <w:color w:val="004B88"/>
          <w:sz w:val="24"/>
          <w:szCs w:val="24"/>
        </w:rPr>
        <w:t xml:space="preserve"> and other charitable </w:t>
      </w:r>
      <w:r w:rsidRPr="74B6B346" w:rsidR="00367871">
        <w:rPr>
          <w:rFonts w:ascii="Open Sans" w:hAnsi="Open Sans" w:eastAsia="Open Sans" w:cs="Open Sans"/>
          <w:color w:val="004B88"/>
          <w:sz w:val="24"/>
          <w:szCs w:val="24"/>
        </w:rPr>
        <w:t>organisations</w:t>
      </w:r>
    </w:p>
    <w:p w:rsidR="74B6B346" w:rsidP="74B6B346" w:rsidRDefault="74B6B346" w14:paraId="1613B4D0" w14:textId="1E8607B0">
      <w:pPr>
        <w:pStyle w:val="Normal"/>
        <w:spacing w:line="273" w:lineRule="auto"/>
        <w:ind w:left="0"/>
        <w:rPr>
          <w:rFonts w:ascii="Open Sans" w:hAnsi="Open Sans" w:eastAsia="Open Sans" w:cs="Open Sans"/>
          <w:color w:val="004B88"/>
        </w:rPr>
      </w:pPr>
    </w:p>
    <w:p w:rsidR="00C60228" w:rsidRDefault="00FF26D6" w14:paraId="0000000D" w14:textId="77777777">
      <w:pPr>
        <w:widowControl w:val="0"/>
        <w:rPr>
          <w:rFonts w:ascii="Open Sans" w:hAnsi="Open Sans" w:eastAsia="Open Sans" w:cs="Open Sans"/>
          <w:b/>
          <w:color w:val="004B88"/>
          <w:sz w:val="36"/>
          <w:szCs w:val="36"/>
        </w:rPr>
      </w:pPr>
      <w:r>
        <w:rPr>
          <w:noProof/>
        </w:rPr>
        <w:drawing>
          <wp:anchor distT="114300" distB="114300" distL="114300" distR="114300" simplePos="0" relativeHeight="251659264" behindDoc="0" locked="0" layoutInCell="1" hidden="0" allowOverlap="1" wp14:anchorId="2DD2E3BD" wp14:editId="0E7789BA">
            <wp:simplePos x="0" y="0"/>
            <wp:positionH relativeFrom="column">
              <wp:posOffset>114300</wp:posOffset>
            </wp:positionH>
            <wp:positionV relativeFrom="paragraph">
              <wp:posOffset>117475</wp:posOffset>
            </wp:positionV>
            <wp:extent cx="495300" cy="495300"/>
            <wp:effectExtent l="0" t="0" r="0" b="0"/>
            <wp:wrapSquare wrapText="bothSides" distT="114300" distB="114300" distL="114300" distR="1143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95300" cy="495300"/>
                    </a:xfrm>
                    <a:prstGeom prst="rect">
                      <a:avLst/>
                    </a:prstGeom>
                    <a:ln/>
                  </pic:spPr>
                </pic:pic>
              </a:graphicData>
            </a:graphic>
          </wp:anchor>
        </w:drawing>
      </w:r>
    </w:p>
    <w:p w:rsidR="00C60228" w:rsidP="31E65B00" w:rsidRDefault="00FF26D6" w14:paraId="0000000E" w14:textId="77777777" w14:noSpellErr="1">
      <w:pPr>
        <w:widowControl w:val="0"/>
        <w:rPr>
          <w:rFonts w:ascii="Open Sans" w:hAnsi="Open Sans" w:eastAsia="Open Sans" w:cs="Open Sans"/>
          <w:b w:val="1"/>
          <w:bCs w:val="1"/>
          <w:color w:val="004B88"/>
          <w:sz w:val="36"/>
          <w:szCs w:val="36"/>
        </w:rPr>
      </w:pPr>
      <w:bookmarkStart w:name="_Int_5qk5NE1o" w:id="1266335211"/>
      <w:r w:rsidRPr="31E65B00" w:rsidR="00FF26D6">
        <w:rPr>
          <w:rFonts w:ascii="Open Sans" w:hAnsi="Open Sans" w:eastAsia="Open Sans" w:cs="Open Sans"/>
          <w:b w:val="1"/>
          <w:bCs w:val="1"/>
          <w:color w:val="004B88"/>
          <w:sz w:val="36"/>
          <w:szCs w:val="36"/>
        </w:rPr>
        <w:t>What’s</w:t>
      </w:r>
      <w:bookmarkEnd w:id="1266335211"/>
      <w:r w:rsidRPr="31E65B00" w:rsidR="00FF26D6">
        <w:rPr>
          <w:rFonts w:ascii="Open Sans" w:hAnsi="Open Sans" w:eastAsia="Open Sans" w:cs="Open Sans"/>
          <w:b w:val="1"/>
          <w:bCs w:val="1"/>
          <w:color w:val="004B88"/>
          <w:sz w:val="36"/>
          <w:szCs w:val="36"/>
        </w:rPr>
        <w:t xml:space="preserve"> in it for you?</w:t>
      </w:r>
    </w:p>
    <w:p w:rsidR="00C60228" w:rsidRDefault="00C60228" w14:paraId="0000000F" w14:textId="77777777">
      <w:pPr>
        <w:widowControl w:val="0"/>
        <w:rPr>
          <w:rFonts w:ascii="Open Sans" w:hAnsi="Open Sans" w:eastAsia="Open Sans" w:cs="Open Sans"/>
          <w:b/>
          <w:color w:val="004B88"/>
          <w:sz w:val="24"/>
          <w:szCs w:val="24"/>
        </w:rPr>
      </w:pPr>
    </w:p>
    <w:p w:rsidR="00C60228" w:rsidRDefault="00FF26D6" w14:paraId="00000010" w14:textId="615F40ED">
      <w:pPr>
        <w:numPr>
          <w:ilvl w:val="0"/>
          <w:numId w:val="2"/>
        </w:numPr>
        <w:rPr>
          <w:rFonts w:ascii="Open Sans" w:hAnsi="Open Sans" w:eastAsia="Open Sans" w:cs="Open Sans"/>
          <w:color w:val="004B88"/>
          <w:sz w:val="24"/>
          <w:szCs w:val="24"/>
        </w:rPr>
      </w:pPr>
      <w:r>
        <w:rPr>
          <w:rFonts w:ascii="Open Sans" w:hAnsi="Open Sans" w:eastAsia="Open Sans" w:cs="Open Sans"/>
          <w:color w:val="004B88"/>
          <w:sz w:val="24"/>
          <w:szCs w:val="24"/>
        </w:rPr>
        <w:t>build on and develop skills</w:t>
      </w:r>
    </w:p>
    <w:p w:rsidR="00C60228" w:rsidRDefault="00FF26D6" w14:paraId="00000011" w14:textId="77777777">
      <w:pPr>
        <w:numPr>
          <w:ilvl w:val="0"/>
          <w:numId w:val="2"/>
        </w:numPr>
        <w:rPr>
          <w:rFonts w:ascii="Open Sans" w:hAnsi="Open Sans" w:eastAsia="Open Sans" w:cs="Open Sans"/>
          <w:color w:val="004B88"/>
          <w:sz w:val="24"/>
          <w:szCs w:val="24"/>
        </w:rPr>
      </w:pPr>
      <w:r>
        <w:rPr>
          <w:rFonts w:ascii="Open Sans" w:hAnsi="Open Sans" w:eastAsia="Open Sans" w:cs="Open Sans"/>
          <w:color w:val="004B88"/>
          <w:sz w:val="24"/>
          <w:szCs w:val="24"/>
        </w:rPr>
        <w:t>increase your employability</w:t>
      </w:r>
    </w:p>
    <w:p w:rsidR="00C60228" w:rsidRDefault="00FF26D6" w14:paraId="00000012" w14:textId="77777777">
      <w:pPr>
        <w:numPr>
          <w:ilvl w:val="0"/>
          <w:numId w:val="2"/>
        </w:numPr>
        <w:rPr>
          <w:rFonts w:ascii="Open Sans" w:hAnsi="Open Sans" w:eastAsia="Open Sans" w:cs="Open Sans"/>
          <w:color w:val="004B88"/>
          <w:sz w:val="24"/>
          <w:szCs w:val="24"/>
        </w:rPr>
      </w:pPr>
      <w:r>
        <w:rPr>
          <w:rFonts w:ascii="Open Sans" w:hAnsi="Open Sans" w:eastAsia="Open Sans" w:cs="Open Sans"/>
          <w:color w:val="004B88"/>
          <w:sz w:val="24"/>
          <w:szCs w:val="24"/>
        </w:rPr>
        <w:t>have a positive impact on someone else’s experience of volunteering with the local Citizens Advice</w:t>
      </w:r>
    </w:p>
    <w:p w:rsidR="00C60228" w:rsidRDefault="00FF26D6" w14:paraId="00000013" w14:textId="77777777">
      <w:pPr>
        <w:widowControl w:val="0"/>
        <w:numPr>
          <w:ilvl w:val="0"/>
          <w:numId w:val="2"/>
        </w:numPr>
        <w:rPr>
          <w:rFonts w:ascii="Open Sans" w:hAnsi="Open Sans" w:eastAsia="Open Sans" w:cs="Open Sans"/>
          <w:color w:val="004B88"/>
          <w:sz w:val="24"/>
          <w:szCs w:val="24"/>
        </w:rPr>
      </w:pPr>
      <w:r>
        <w:rPr>
          <w:rFonts w:ascii="Open Sans" w:hAnsi="Open Sans" w:eastAsia="Open Sans" w:cs="Open Sans"/>
          <w:color w:val="004B88"/>
          <w:sz w:val="24"/>
          <w:szCs w:val="24"/>
        </w:rPr>
        <w:t xml:space="preserve">meet people and build relationships with other volunteers </w:t>
      </w:r>
    </w:p>
    <w:p w:rsidR="00C60228" w:rsidRDefault="00FF26D6" w14:paraId="00000014" w14:textId="77777777">
      <w:pPr>
        <w:widowControl w:val="0"/>
        <w:numPr>
          <w:ilvl w:val="0"/>
          <w:numId w:val="3"/>
        </w:numPr>
        <w:rPr>
          <w:rFonts w:ascii="Open Sans" w:hAnsi="Open Sans" w:eastAsia="Open Sans" w:cs="Open Sans"/>
          <w:sz w:val="24"/>
          <w:szCs w:val="24"/>
        </w:rPr>
      </w:pPr>
      <w:r>
        <w:rPr>
          <w:rFonts w:ascii="Open Sans" w:hAnsi="Open Sans" w:eastAsia="Open Sans" w:cs="Open Sans"/>
          <w:color w:val="004B88"/>
          <w:sz w:val="24"/>
          <w:szCs w:val="24"/>
        </w:rPr>
        <w:t xml:space="preserve">contribute to the smooth running of the advice service which makes a real difference to peoples’ lives </w:t>
      </w:r>
    </w:p>
    <w:p w:rsidR="00C60228" w:rsidRDefault="00C60228" w14:paraId="00000015" w14:textId="77777777">
      <w:pPr>
        <w:widowControl w:val="0"/>
        <w:ind w:left="720"/>
        <w:rPr>
          <w:rFonts w:ascii="Open Sans" w:hAnsi="Open Sans" w:eastAsia="Open Sans" w:cs="Open Sans"/>
          <w:sz w:val="24"/>
          <w:szCs w:val="24"/>
        </w:rPr>
      </w:pPr>
    </w:p>
    <w:p w:rsidR="00C60228" w:rsidRDefault="00FF26D6" w14:paraId="00000016" w14:textId="7A51F6AD">
      <w:pPr>
        <w:widowControl w:val="0"/>
        <w:rPr>
          <w:rFonts w:ascii="Open Sans" w:hAnsi="Open Sans" w:eastAsia="Open Sans" w:cs="Open Sans"/>
          <w:color w:val="004B88"/>
          <w:sz w:val="24"/>
          <w:szCs w:val="24"/>
        </w:rPr>
      </w:pPr>
      <w:r w:rsidRPr="74B6B346" w:rsidR="00FF26D6">
        <w:rPr>
          <w:rFonts w:ascii="Open Sans" w:hAnsi="Open Sans" w:eastAsia="Open Sans" w:cs="Open Sans"/>
          <w:color w:val="004B88"/>
          <w:sz w:val="24"/>
          <w:szCs w:val="24"/>
        </w:rPr>
        <w:t xml:space="preserve">And </w:t>
      </w:r>
      <w:r w:rsidRPr="74B6B346" w:rsidR="00FF26D6">
        <w:rPr>
          <w:rFonts w:ascii="Open Sans" w:hAnsi="Open Sans" w:eastAsia="Open Sans" w:cs="Open Sans"/>
          <w:color w:val="004B88"/>
          <w:sz w:val="24"/>
          <w:szCs w:val="24"/>
        </w:rPr>
        <w:t>we will</w:t>
      </w:r>
      <w:r w:rsidRPr="74B6B346" w:rsidR="00FF26D6">
        <w:rPr>
          <w:rFonts w:ascii="Open Sans" w:hAnsi="Open Sans" w:eastAsia="Open Sans" w:cs="Open Sans"/>
          <w:color w:val="004B88"/>
          <w:sz w:val="24"/>
          <w:szCs w:val="24"/>
        </w:rPr>
        <w:t xml:space="preserve"> reimburse expenses too.</w:t>
      </w:r>
    </w:p>
    <w:p w:rsidR="74B6B346" w:rsidP="74B6B346" w:rsidRDefault="74B6B346" w14:paraId="2D70E1B4" w14:textId="0C06D800">
      <w:pPr>
        <w:pStyle w:val="Normal"/>
        <w:widowControl w:val="0"/>
        <w:rPr>
          <w:rFonts w:ascii="Open Sans" w:hAnsi="Open Sans" w:eastAsia="Open Sans" w:cs="Open Sans"/>
          <w:color w:val="004B88"/>
          <w:sz w:val="24"/>
          <w:szCs w:val="24"/>
        </w:rPr>
      </w:pPr>
    </w:p>
    <w:p w:rsidR="00C60228" w:rsidRDefault="00FF26D6" w14:paraId="00000017" w14:textId="77777777">
      <w:pPr>
        <w:widowControl w:val="0"/>
        <w:rPr>
          <w:rFonts w:ascii="Open Sans" w:hAnsi="Open Sans" w:eastAsia="Open Sans" w:cs="Open Sans"/>
          <w:color w:val="004B88"/>
          <w:sz w:val="24"/>
          <w:szCs w:val="24"/>
        </w:rPr>
      </w:pPr>
      <w:r>
        <w:rPr>
          <w:noProof/>
        </w:rPr>
        <w:drawing>
          <wp:anchor distT="114300" distB="114300" distL="114300" distR="114300" simplePos="0" relativeHeight="251660288" behindDoc="0" locked="0" layoutInCell="1" hidden="0" allowOverlap="1" wp14:anchorId="1AEB63AA" wp14:editId="535B21FC">
            <wp:simplePos x="0" y="0"/>
            <wp:positionH relativeFrom="column">
              <wp:posOffset>1</wp:posOffset>
            </wp:positionH>
            <wp:positionV relativeFrom="paragraph">
              <wp:posOffset>114300</wp:posOffset>
            </wp:positionV>
            <wp:extent cx="419100" cy="564173"/>
            <wp:effectExtent l="0" t="0" r="0"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19100" cy="564173"/>
                    </a:xfrm>
                    <a:prstGeom prst="rect">
                      <a:avLst/>
                    </a:prstGeom>
                    <a:ln/>
                  </pic:spPr>
                </pic:pic>
              </a:graphicData>
            </a:graphic>
          </wp:anchor>
        </w:drawing>
      </w:r>
    </w:p>
    <w:p w:rsidR="00C60228" w:rsidRDefault="00FF26D6" w14:paraId="00000018" w14:textId="77777777">
      <w:pPr>
        <w:widowControl w:val="0"/>
        <w:rPr>
          <w:rFonts w:ascii="Open Sans" w:hAnsi="Open Sans" w:eastAsia="Open Sans" w:cs="Open Sans"/>
          <w:color w:val="004B88"/>
          <w:sz w:val="24"/>
          <w:szCs w:val="24"/>
        </w:rPr>
      </w:pPr>
      <w:r>
        <w:rPr>
          <w:rFonts w:ascii="Open Sans" w:hAnsi="Open Sans" w:eastAsia="Open Sans" w:cs="Open Sans"/>
          <w:b/>
          <w:color w:val="004B88"/>
          <w:sz w:val="36"/>
          <w:szCs w:val="36"/>
        </w:rPr>
        <w:t>What do you need to have?</w:t>
      </w:r>
    </w:p>
    <w:p w:rsidR="00C60228" w:rsidRDefault="00FF26D6" w14:paraId="00000019" w14:textId="23D88CFD">
      <w:pPr>
        <w:widowControl w:val="0"/>
        <w:rPr>
          <w:rFonts w:ascii="Open Sans" w:hAnsi="Open Sans" w:eastAsia="Open Sans" w:cs="Open Sans"/>
          <w:color w:val="004B88"/>
          <w:sz w:val="24"/>
          <w:szCs w:val="24"/>
        </w:rPr>
      </w:pPr>
      <w:r w:rsidRPr="74B6B346" w:rsidR="00FF26D6">
        <w:rPr>
          <w:rFonts w:ascii="Open Sans" w:hAnsi="Open Sans" w:eastAsia="Open Sans" w:cs="Open Sans"/>
          <w:color w:val="004B88"/>
          <w:sz w:val="24"/>
          <w:szCs w:val="24"/>
        </w:rPr>
        <w:t xml:space="preserve">You do not need specific qualifications or </w:t>
      </w:r>
      <w:r w:rsidRPr="74B6B346" w:rsidR="00FF26D6">
        <w:rPr>
          <w:rFonts w:ascii="Open Sans" w:hAnsi="Open Sans" w:eastAsia="Open Sans" w:cs="Open Sans"/>
          <w:color w:val="004B88"/>
          <w:sz w:val="24"/>
          <w:szCs w:val="24"/>
        </w:rPr>
        <w:t>skills,</w:t>
      </w:r>
      <w:r w:rsidRPr="74B6B346" w:rsidR="00FF26D6">
        <w:rPr>
          <w:rFonts w:ascii="Open Sans" w:hAnsi="Open Sans" w:eastAsia="Open Sans" w:cs="Open Sans"/>
          <w:color w:val="004B88"/>
          <w:sz w:val="24"/>
          <w:szCs w:val="24"/>
        </w:rPr>
        <w:t xml:space="preserve"> but </w:t>
      </w:r>
      <w:r w:rsidRPr="74B6B346" w:rsidR="00FF26D6">
        <w:rPr>
          <w:rFonts w:ascii="Open Sans" w:hAnsi="Open Sans" w:eastAsia="Open Sans" w:cs="Open Sans"/>
          <w:color w:val="004B88"/>
          <w:sz w:val="24"/>
          <w:szCs w:val="24"/>
        </w:rPr>
        <w:t>you will</w:t>
      </w:r>
      <w:r w:rsidRPr="74B6B346" w:rsidR="00FF26D6">
        <w:rPr>
          <w:rFonts w:ascii="Open Sans" w:hAnsi="Open Sans" w:eastAsia="Open Sans" w:cs="Open Sans"/>
          <w:color w:val="004B88"/>
          <w:sz w:val="24"/>
          <w:szCs w:val="24"/>
        </w:rPr>
        <w:t xml:space="preserve"> need to:</w:t>
      </w:r>
    </w:p>
    <w:p w:rsidR="00C60228" w:rsidRDefault="00FF26D6" w14:paraId="0000001A" w14:textId="77777777" w14:noSpellErr="1">
      <w:pPr>
        <w:numPr>
          <w:ilvl w:val="0"/>
          <w:numId w:val="1"/>
        </w:numPr>
        <w:spacing w:before="240"/>
        <w:rPr>
          <w:rFonts w:ascii="Open Sans" w:hAnsi="Open Sans" w:eastAsia="Open Sans" w:cs="Open Sans"/>
          <w:color w:val="004B88"/>
          <w:sz w:val="24"/>
          <w:szCs w:val="24"/>
        </w:rPr>
      </w:pPr>
      <w:r w:rsidRPr="31E65B00" w:rsidR="00FF26D6">
        <w:rPr>
          <w:rFonts w:ascii="Open Sans" w:hAnsi="Open Sans" w:eastAsia="Open Sans" w:cs="Open Sans"/>
          <w:color w:val="004B88"/>
          <w:sz w:val="24"/>
          <w:szCs w:val="24"/>
        </w:rPr>
        <w:t xml:space="preserve">be friendly, </w:t>
      </w:r>
      <w:bookmarkStart w:name="_Int_c6X6t9nW" w:id="360645589"/>
      <w:r w:rsidRPr="31E65B00" w:rsidR="00FF26D6">
        <w:rPr>
          <w:rFonts w:ascii="Open Sans" w:hAnsi="Open Sans" w:eastAsia="Open Sans" w:cs="Open Sans"/>
          <w:color w:val="004B88"/>
          <w:sz w:val="24"/>
          <w:szCs w:val="24"/>
        </w:rPr>
        <w:t>patient</w:t>
      </w:r>
      <w:bookmarkEnd w:id="360645589"/>
      <w:r w:rsidRPr="31E65B00" w:rsidR="00FF26D6">
        <w:rPr>
          <w:rFonts w:ascii="Open Sans" w:hAnsi="Open Sans" w:eastAsia="Open Sans" w:cs="Open Sans"/>
          <w:color w:val="004B88"/>
          <w:sz w:val="24"/>
          <w:szCs w:val="24"/>
        </w:rPr>
        <w:t xml:space="preserve"> and approachable</w:t>
      </w:r>
    </w:p>
    <w:p w:rsidR="00C60228" w:rsidRDefault="00FF26D6" w14:paraId="0000001B" w14:textId="77777777">
      <w:pPr>
        <w:numPr>
          <w:ilvl w:val="0"/>
          <w:numId w:val="1"/>
        </w:numPr>
        <w:rPr>
          <w:rFonts w:ascii="Open Sans" w:hAnsi="Open Sans" w:eastAsia="Open Sans" w:cs="Open Sans"/>
          <w:color w:val="004B88"/>
          <w:sz w:val="24"/>
          <w:szCs w:val="24"/>
        </w:rPr>
      </w:pPr>
      <w:r>
        <w:rPr>
          <w:rFonts w:ascii="Open Sans" w:hAnsi="Open Sans" w:eastAsia="Open Sans" w:cs="Open Sans"/>
          <w:color w:val="004B88"/>
          <w:sz w:val="24"/>
          <w:szCs w:val="24"/>
        </w:rPr>
        <w:t>respect views, values and cultures that are different to your own</w:t>
      </w:r>
    </w:p>
    <w:p w:rsidR="00C60228" w:rsidRDefault="00FF26D6" w14:paraId="0000001C" w14:textId="77777777">
      <w:pPr>
        <w:numPr>
          <w:ilvl w:val="0"/>
          <w:numId w:val="1"/>
        </w:numPr>
        <w:rPr>
          <w:rFonts w:ascii="Open Sans" w:hAnsi="Open Sans" w:eastAsia="Open Sans" w:cs="Open Sans"/>
          <w:color w:val="004B88"/>
          <w:sz w:val="24"/>
          <w:szCs w:val="24"/>
        </w:rPr>
      </w:pPr>
      <w:r>
        <w:rPr>
          <w:rFonts w:ascii="Open Sans" w:hAnsi="Open Sans" w:eastAsia="Open Sans" w:cs="Open Sans"/>
          <w:color w:val="004B88"/>
          <w:sz w:val="24"/>
          <w:szCs w:val="24"/>
        </w:rPr>
        <w:t>have good verbal and written communication skills</w:t>
      </w:r>
    </w:p>
    <w:p w:rsidR="00C60228" w:rsidRDefault="00FF26D6" w14:paraId="0000001D" w14:textId="77777777" w14:noSpellErr="1">
      <w:pPr>
        <w:numPr>
          <w:ilvl w:val="0"/>
          <w:numId w:val="1"/>
        </w:numPr>
        <w:rPr>
          <w:rFonts w:ascii="Open Sans" w:hAnsi="Open Sans" w:eastAsia="Open Sans" w:cs="Open Sans"/>
          <w:color w:val="004B88"/>
          <w:sz w:val="24"/>
          <w:szCs w:val="24"/>
        </w:rPr>
      </w:pPr>
      <w:r w:rsidRPr="31E65B00" w:rsidR="00FF26D6">
        <w:rPr>
          <w:rFonts w:ascii="Open Sans" w:hAnsi="Open Sans" w:eastAsia="Open Sans" w:cs="Open Sans"/>
          <w:color w:val="004B88"/>
          <w:sz w:val="24"/>
          <w:szCs w:val="24"/>
        </w:rPr>
        <w:t xml:space="preserve">have good </w:t>
      </w:r>
      <w:bookmarkStart w:name="_Int_GFTdA5V2" w:id="1698048334"/>
      <w:r w:rsidRPr="31E65B00" w:rsidR="00FF26D6">
        <w:rPr>
          <w:rFonts w:ascii="Open Sans" w:hAnsi="Open Sans" w:eastAsia="Open Sans" w:cs="Open Sans"/>
          <w:color w:val="004B88"/>
          <w:sz w:val="24"/>
          <w:szCs w:val="24"/>
        </w:rPr>
        <w:t>IT</w:t>
      </w:r>
      <w:bookmarkEnd w:id="1698048334"/>
      <w:r w:rsidRPr="31E65B00" w:rsidR="00FF26D6">
        <w:rPr>
          <w:rFonts w:ascii="Open Sans" w:hAnsi="Open Sans" w:eastAsia="Open Sans" w:cs="Open Sans"/>
          <w:color w:val="004B88"/>
          <w:sz w:val="24"/>
          <w:szCs w:val="24"/>
        </w:rPr>
        <w:t xml:space="preserve"> skills</w:t>
      </w:r>
    </w:p>
    <w:p w:rsidR="00C60228" w:rsidRDefault="00FF26D6" w14:paraId="0000001E" w14:textId="77777777">
      <w:pPr>
        <w:numPr>
          <w:ilvl w:val="0"/>
          <w:numId w:val="1"/>
        </w:numPr>
        <w:rPr>
          <w:rFonts w:ascii="Open Sans" w:hAnsi="Open Sans" w:eastAsia="Open Sans" w:cs="Open Sans"/>
          <w:color w:val="004B88"/>
          <w:sz w:val="24"/>
          <w:szCs w:val="24"/>
        </w:rPr>
      </w:pPr>
      <w:r>
        <w:rPr>
          <w:rFonts w:ascii="Open Sans" w:hAnsi="Open Sans" w:eastAsia="Open Sans" w:cs="Open Sans"/>
          <w:color w:val="004B88"/>
          <w:sz w:val="24"/>
          <w:szCs w:val="24"/>
          <w:highlight w:val="white"/>
        </w:rPr>
        <w:t>be willing to learn about and follow the Citizens Advice aims, principles and policies, including confidentiality and data protection</w:t>
      </w:r>
    </w:p>
    <w:p w:rsidR="00C60228" w:rsidRDefault="00FF26D6" w14:paraId="0000001F" w14:textId="77777777">
      <w:pPr>
        <w:numPr>
          <w:ilvl w:val="0"/>
          <w:numId w:val="1"/>
        </w:numPr>
        <w:spacing w:after="360"/>
        <w:rPr>
          <w:rFonts w:ascii="Open Sans" w:hAnsi="Open Sans" w:eastAsia="Open Sans" w:cs="Open Sans"/>
          <w:color w:val="004B88"/>
          <w:sz w:val="24"/>
          <w:szCs w:val="24"/>
        </w:rPr>
      </w:pPr>
      <w:r>
        <w:rPr>
          <w:rFonts w:ascii="Open Sans" w:hAnsi="Open Sans" w:eastAsia="Open Sans" w:cs="Open Sans"/>
          <w:color w:val="004B88"/>
          <w:sz w:val="24"/>
          <w:szCs w:val="24"/>
        </w:rPr>
        <w:t>be willing to undertake training in your role</w:t>
      </w:r>
    </w:p>
    <w:p w:rsidR="00C60228" w:rsidRDefault="00FF26D6" w14:paraId="00000020" w14:textId="77777777">
      <w:pPr>
        <w:widowControl w:val="0"/>
        <w:rPr>
          <w:rFonts w:ascii="Open Sans" w:hAnsi="Open Sans" w:eastAsia="Open Sans" w:cs="Open Sans"/>
          <w:b/>
          <w:color w:val="004B88"/>
          <w:sz w:val="36"/>
          <w:szCs w:val="36"/>
        </w:rPr>
      </w:pPr>
      <w:r>
        <w:rPr>
          <w:noProof/>
        </w:rPr>
        <w:lastRenderedPageBreak/>
        <w:drawing>
          <wp:anchor distT="114300" distB="114300" distL="114300" distR="114300" simplePos="0" relativeHeight="251661312" behindDoc="0" locked="0" layoutInCell="1" hidden="0" allowOverlap="1" wp14:anchorId="6A33A759" wp14:editId="5AA7E343">
            <wp:simplePos x="0" y="0"/>
            <wp:positionH relativeFrom="column">
              <wp:posOffset>1</wp:posOffset>
            </wp:positionH>
            <wp:positionV relativeFrom="paragraph">
              <wp:posOffset>130176</wp:posOffset>
            </wp:positionV>
            <wp:extent cx="495300" cy="495300"/>
            <wp:effectExtent l="0" t="0" r="0" b="0"/>
            <wp:wrapSquare wrapText="bothSides" distT="114300" distB="11430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95300" cy="495300"/>
                    </a:xfrm>
                    <a:prstGeom prst="rect">
                      <a:avLst/>
                    </a:prstGeom>
                    <a:ln/>
                  </pic:spPr>
                </pic:pic>
              </a:graphicData>
            </a:graphic>
          </wp:anchor>
        </w:drawing>
      </w:r>
    </w:p>
    <w:p w:rsidR="00C60228" w:rsidRDefault="00FF26D6" w14:paraId="00000021" w14:textId="77777777">
      <w:pPr>
        <w:widowControl w:val="0"/>
        <w:rPr>
          <w:rFonts w:ascii="Open Sans" w:hAnsi="Open Sans" w:eastAsia="Open Sans" w:cs="Open Sans"/>
          <w:b/>
          <w:color w:val="004B88"/>
          <w:sz w:val="36"/>
          <w:szCs w:val="36"/>
        </w:rPr>
      </w:pPr>
      <w:r>
        <w:rPr>
          <w:rFonts w:ascii="Open Sans" w:hAnsi="Open Sans" w:eastAsia="Open Sans" w:cs="Open Sans"/>
          <w:b/>
          <w:color w:val="004B88"/>
          <w:sz w:val="36"/>
          <w:szCs w:val="36"/>
        </w:rPr>
        <w:t>How much time do you need to give?</w:t>
      </w:r>
    </w:p>
    <w:p w:rsidR="00C60228" w:rsidRDefault="00C60228" w14:paraId="00000022" w14:textId="77777777">
      <w:pPr>
        <w:spacing w:line="273" w:lineRule="auto"/>
        <w:rPr>
          <w:rFonts w:ascii="Open Sans" w:hAnsi="Open Sans" w:eastAsia="Open Sans" w:cs="Open Sans"/>
          <w:color w:val="004B88"/>
          <w:sz w:val="24"/>
          <w:szCs w:val="24"/>
        </w:rPr>
      </w:pPr>
    </w:p>
    <w:p w:rsidR="00C60228" w:rsidP="74B6B346" w:rsidRDefault="00FF26D6" w14:paraId="00000023" w14:textId="000FBC9F">
      <w:pPr>
        <w:widowControl w:val="0"/>
        <w:rPr>
          <w:rFonts w:ascii="Open Sans" w:hAnsi="Open Sans" w:eastAsia="Open Sans" w:cs="Open Sans"/>
          <w:color w:val="FF0000"/>
          <w:sz w:val="24"/>
          <w:szCs w:val="24"/>
        </w:rPr>
      </w:pPr>
      <w:r w:rsidRPr="74B6B346" w:rsidR="00FF26D6">
        <w:rPr>
          <w:rFonts w:ascii="Open Sans" w:hAnsi="Open Sans" w:eastAsia="Open Sans" w:cs="Open Sans"/>
          <w:color w:val="004B88"/>
          <w:sz w:val="24"/>
          <w:szCs w:val="24"/>
        </w:rPr>
        <w:t>We can be flexible about the time spent and how often you volunteer so come and talk to us.</w:t>
      </w:r>
      <w:r w:rsidRPr="74B6B346" w:rsidR="00195B8A">
        <w:rPr>
          <w:rFonts w:ascii="Open Sans" w:hAnsi="Open Sans" w:eastAsia="Open Sans" w:cs="Open Sans"/>
          <w:color w:val="004B88"/>
          <w:sz w:val="24"/>
          <w:szCs w:val="24"/>
        </w:rPr>
        <w:t xml:space="preserve"> It is expected the role will fill up to 8 hours per week</w:t>
      </w:r>
    </w:p>
    <w:p w:rsidR="74B6B346" w:rsidP="74B6B346" w:rsidRDefault="74B6B346" w14:paraId="30631550" w14:textId="09CB9381">
      <w:pPr>
        <w:pStyle w:val="Normal"/>
        <w:widowControl w:val="0"/>
        <w:rPr>
          <w:rFonts w:ascii="Open Sans" w:hAnsi="Open Sans" w:eastAsia="Open Sans" w:cs="Open Sans"/>
          <w:color w:val="004B88"/>
          <w:sz w:val="24"/>
          <w:szCs w:val="24"/>
        </w:rPr>
      </w:pPr>
    </w:p>
    <w:p w:rsidR="00C60228" w:rsidRDefault="00FF26D6" w14:paraId="00000024" w14:textId="77777777">
      <w:pPr>
        <w:widowControl w:val="0"/>
        <w:rPr>
          <w:rFonts w:ascii="Open Sans" w:hAnsi="Open Sans" w:eastAsia="Open Sans" w:cs="Open Sans"/>
          <w:b/>
          <w:color w:val="004B88"/>
          <w:sz w:val="36"/>
          <w:szCs w:val="36"/>
        </w:rPr>
      </w:pPr>
      <w:r>
        <w:rPr>
          <w:noProof/>
        </w:rPr>
        <w:drawing>
          <wp:anchor distT="114300" distB="114300" distL="114300" distR="114300" simplePos="0" relativeHeight="251662336" behindDoc="0" locked="0" layoutInCell="1" hidden="0" allowOverlap="1" wp14:anchorId="75C66AB0" wp14:editId="57F7CA9C">
            <wp:simplePos x="0" y="0"/>
            <wp:positionH relativeFrom="column">
              <wp:posOffset>1</wp:posOffset>
            </wp:positionH>
            <wp:positionV relativeFrom="paragraph">
              <wp:posOffset>271992</wp:posOffset>
            </wp:positionV>
            <wp:extent cx="566738" cy="49313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6738" cy="493135"/>
                    </a:xfrm>
                    <a:prstGeom prst="rect">
                      <a:avLst/>
                    </a:prstGeom>
                    <a:ln/>
                  </pic:spPr>
                </pic:pic>
              </a:graphicData>
            </a:graphic>
          </wp:anchor>
        </w:drawing>
      </w:r>
    </w:p>
    <w:p w:rsidR="00C60228" w:rsidRDefault="00FF26D6" w14:paraId="00000025" w14:textId="77777777">
      <w:pPr>
        <w:widowControl w:val="0"/>
        <w:rPr>
          <w:rFonts w:ascii="Open Sans" w:hAnsi="Open Sans" w:eastAsia="Open Sans" w:cs="Open Sans"/>
          <w:b/>
          <w:color w:val="004B88"/>
          <w:sz w:val="36"/>
          <w:szCs w:val="36"/>
        </w:rPr>
      </w:pPr>
      <w:r>
        <w:rPr>
          <w:rFonts w:ascii="Open Sans" w:hAnsi="Open Sans" w:eastAsia="Open Sans" w:cs="Open Sans"/>
          <w:b/>
          <w:color w:val="004B88"/>
          <w:sz w:val="36"/>
          <w:szCs w:val="36"/>
        </w:rPr>
        <w:t>Valuing inclusion</w:t>
      </w:r>
    </w:p>
    <w:p w:rsidR="00C60228" w:rsidRDefault="00C60228" w14:paraId="00000026" w14:textId="77777777">
      <w:pPr>
        <w:widowControl w:val="0"/>
        <w:rPr>
          <w:rFonts w:ascii="Open Sans" w:hAnsi="Open Sans" w:eastAsia="Open Sans" w:cs="Open Sans"/>
          <w:b/>
          <w:color w:val="004B88"/>
          <w:sz w:val="36"/>
          <w:szCs w:val="36"/>
        </w:rPr>
      </w:pPr>
    </w:p>
    <w:p w:rsidR="00C60228" w:rsidRDefault="00FF26D6" w14:paraId="00000027" w14:textId="77777777">
      <w:pPr>
        <w:spacing w:line="273" w:lineRule="auto"/>
        <w:rPr>
          <w:rFonts w:ascii="Open Sans" w:hAnsi="Open Sans" w:eastAsia="Open Sans" w:cs="Open Sans"/>
          <w:color w:val="004B88"/>
          <w:sz w:val="24"/>
          <w:szCs w:val="24"/>
        </w:rPr>
      </w:pPr>
      <w:r w:rsidRPr="74B6B346" w:rsidR="00FF26D6">
        <w:rPr>
          <w:rFonts w:ascii="Open Sans" w:hAnsi="Open Sans" w:eastAsia="Open Sans" w:cs="Open Sans"/>
          <w:color w:val="004B88"/>
          <w:sz w:val="24"/>
          <w:szCs w:val="24"/>
        </w:rPr>
        <w:t xml:space="preserve">Our volunteers come from a range of </w:t>
      </w:r>
      <w:bookmarkStart w:name="_Int_RudpDSKg" w:id="748779506"/>
      <w:r w:rsidRPr="74B6B346" w:rsidR="00FF26D6">
        <w:rPr>
          <w:rFonts w:ascii="Open Sans" w:hAnsi="Open Sans" w:eastAsia="Open Sans" w:cs="Open Sans"/>
          <w:color w:val="004B88"/>
          <w:sz w:val="24"/>
          <w:szCs w:val="24"/>
        </w:rPr>
        <w:t>backgrounds</w:t>
      </w:r>
      <w:bookmarkEnd w:id="748779506"/>
      <w:r w:rsidRPr="74B6B346" w:rsidR="00FF26D6">
        <w:rPr>
          <w:rFonts w:ascii="Open Sans" w:hAnsi="Open Sans" w:eastAsia="Open Sans" w:cs="Open Sans"/>
          <w:color w:val="004B88"/>
          <w:sz w:val="24"/>
          <w:szCs w:val="24"/>
        </w:rPr>
        <w:t xml:space="preserve"> and we particularly welcome applications from disabled people, people with physical or mental health conditions, LGBT+ and non-binary people, and people from Black Asian Minority Ethnic (BAME) communities.</w:t>
      </w:r>
    </w:p>
    <w:p w:rsidR="00C60228" w:rsidRDefault="00C60228" w14:paraId="00000028" w14:textId="77777777">
      <w:pPr>
        <w:spacing w:line="273" w:lineRule="auto"/>
        <w:rPr>
          <w:rFonts w:ascii="Open Sans" w:hAnsi="Open Sans" w:eastAsia="Open Sans" w:cs="Open Sans"/>
          <w:color w:val="004B88"/>
          <w:sz w:val="24"/>
          <w:szCs w:val="24"/>
        </w:rPr>
      </w:pPr>
    </w:p>
    <w:p w:rsidR="00C60228" w:rsidRDefault="00FF26D6" w14:paraId="00000029" w14:textId="1F8B3B69">
      <w:pPr>
        <w:spacing w:line="273" w:lineRule="auto"/>
        <w:rPr>
          <w:rFonts w:ascii="Open Sans" w:hAnsi="Open Sans" w:eastAsia="Open Sans" w:cs="Open Sans"/>
          <w:color w:val="004B88"/>
          <w:sz w:val="24"/>
          <w:szCs w:val="24"/>
        </w:rPr>
      </w:pPr>
      <w:r w:rsidRPr="74B6B346" w:rsidR="00FF26D6">
        <w:rPr>
          <w:rFonts w:ascii="Open Sans" w:hAnsi="Open Sans" w:eastAsia="Open Sans" w:cs="Open Sans"/>
          <w:color w:val="004B88"/>
          <w:sz w:val="24"/>
          <w:szCs w:val="24"/>
        </w:rPr>
        <w:t>If you are interested in becoming an IT support volunteer and would like to discuss flexibility around location, time, ‘what you will do’ and how we can support you please contact us</w:t>
      </w:r>
      <w:r w:rsidRPr="74B6B346" w:rsidR="00FF26D6">
        <w:rPr>
          <w:rFonts w:ascii="Open Sans" w:hAnsi="Open Sans" w:eastAsia="Open Sans" w:cs="Open Sans"/>
          <w:color w:val="004B88"/>
          <w:sz w:val="24"/>
          <w:szCs w:val="24"/>
        </w:rPr>
        <w:t xml:space="preserve">. </w:t>
      </w:r>
    </w:p>
    <w:p w:rsidR="74B6B346" w:rsidP="74B6B346" w:rsidRDefault="74B6B346" w14:paraId="60A4CD40" w14:textId="4DDFF478">
      <w:pPr>
        <w:pStyle w:val="Normal"/>
        <w:spacing w:line="273" w:lineRule="auto"/>
        <w:rPr>
          <w:rFonts w:ascii="Open Sans" w:hAnsi="Open Sans" w:eastAsia="Open Sans" w:cs="Open Sans"/>
          <w:color w:val="004B88"/>
          <w:sz w:val="24"/>
          <w:szCs w:val="24"/>
        </w:rPr>
      </w:pPr>
    </w:p>
    <w:p w:rsidR="74B6B346" w:rsidP="74B6B346" w:rsidRDefault="74B6B346" w14:paraId="4520B897" w14:textId="7AF5B91B">
      <w:pPr>
        <w:pStyle w:val="Normal"/>
        <w:spacing w:line="273" w:lineRule="auto"/>
        <w:rPr>
          <w:rFonts w:ascii="Open Sans" w:hAnsi="Open Sans" w:eastAsia="Open Sans" w:cs="Open Sans"/>
          <w:color w:val="004B88"/>
          <w:sz w:val="24"/>
          <w:szCs w:val="24"/>
        </w:rPr>
      </w:pPr>
    </w:p>
    <w:p w:rsidR="00C60228" w:rsidRDefault="00FF26D6" w14:paraId="0000002A" w14:textId="77777777">
      <w:pPr>
        <w:spacing w:line="273" w:lineRule="auto"/>
        <w:rPr>
          <w:rFonts w:ascii="Open Sans" w:hAnsi="Open Sans" w:eastAsia="Open Sans" w:cs="Open Sans"/>
          <w:color w:val="004B88"/>
          <w:sz w:val="24"/>
          <w:szCs w:val="24"/>
        </w:rPr>
      </w:pPr>
      <w:r>
        <w:rPr>
          <w:noProof/>
        </w:rPr>
        <w:drawing>
          <wp:anchor distT="114300" distB="114300" distL="114300" distR="114300" simplePos="0" relativeHeight="251663360" behindDoc="0" locked="0" layoutInCell="1" hidden="0" allowOverlap="1" wp14:anchorId="5824B96F" wp14:editId="13EAAD58">
            <wp:simplePos x="0" y="0"/>
            <wp:positionH relativeFrom="column">
              <wp:posOffset>38101</wp:posOffset>
            </wp:positionH>
            <wp:positionV relativeFrom="paragraph">
              <wp:posOffset>114300</wp:posOffset>
            </wp:positionV>
            <wp:extent cx="414338" cy="414338"/>
            <wp:effectExtent l="0" t="0" r="0" b="0"/>
            <wp:wrapSquare wrapText="bothSides" distT="114300" distB="114300" distL="114300" distR="11430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14338" cy="414338"/>
                    </a:xfrm>
                    <a:prstGeom prst="rect">
                      <a:avLst/>
                    </a:prstGeom>
                    <a:ln/>
                  </pic:spPr>
                </pic:pic>
              </a:graphicData>
            </a:graphic>
          </wp:anchor>
        </w:drawing>
      </w:r>
    </w:p>
    <w:p w:rsidR="00C60228" w:rsidRDefault="00FF26D6" w14:paraId="0000002B" w14:textId="713C6197">
      <w:pPr>
        <w:widowControl w:val="0"/>
        <w:rPr>
          <w:rFonts w:ascii="Open Sans" w:hAnsi="Open Sans" w:eastAsia="Open Sans" w:cs="Open Sans"/>
          <w:b/>
          <w:color w:val="004B88"/>
          <w:sz w:val="36"/>
          <w:szCs w:val="36"/>
        </w:rPr>
      </w:pPr>
      <w:r w:rsidRPr="74B6B346" w:rsidR="00FF26D6">
        <w:rPr>
          <w:rFonts w:ascii="Open Sans" w:hAnsi="Open Sans" w:eastAsia="Open Sans" w:cs="Open Sans"/>
          <w:b w:val="1"/>
          <w:bCs w:val="1"/>
          <w:color w:val="004B88"/>
          <w:sz w:val="36"/>
          <w:szCs w:val="36"/>
        </w:rPr>
        <w:t>Contact details</w:t>
      </w:r>
    </w:p>
    <w:bookmarkEnd w:id="0"/>
    <w:p w:rsidR="00C60228" w:rsidP="74B6B346" w:rsidRDefault="00C60228" w14:paraId="6E134849" w14:textId="2CE1E976">
      <w:pPr>
        <w:spacing w:before="58" w:line="276" w:lineRule="auto"/>
        <w:rPr>
          <w:rFonts w:ascii="Open Sans" w:hAnsi="Open Sans" w:eastAsia="Open Sans" w:cs="Open Sans"/>
          <w:b w:val="0"/>
          <w:bCs w:val="0"/>
          <w:i w:val="0"/>
          <w:iCs w:val="0"/>
          <w:caps w:val="0"/>
          <w:smallCaps w:val="0"/>
          <w:noProof w:val="0"/>
          <w:color w:val="1155CC"/>
          <w:sz w:val="24"/>
          <w:szCs w:val="24"/>
          <w:lang w:val="en-GB"/>
        </w:rPr>
      </w:pPr>
      <w:hyperlink r:id="Re8a57dbc0ec743f1">
        <w:r w:rsidRPr="74B6B346" w:rsidR="74B6B346">
          <w:rPr>
            <w:rStyle w:val="Hyperlink"/>
            <w:rFonts w:ascii="Open Sans" w:hAnsi="Open Sans" w:eastAsia="Open Sans" w:cs="Open Sans"/>
            <w:b w:val="1"/>
            <w:bCs w:val="1"/>
            <w:i w:val="0"/>
            <w:iCs w:val="0"/>
            <w:caps w:val="0"/>
            <w:smallCaps w:val="0"/>
            <w:strike w:val="0"/>
            <w:dstrike w:val="0"/>
            <w:noProof w:val="0"/>
            <w:sz w:val="24"/>
            <w:szCs w:val="24"/>
            <w:lang w:val="en-GB"/>
          </w:rPr>
          <w:t>Admin@citizensadvicehart.org.uk</w:t>
        </w:r>
      </w:hyperlink>
    </w:p>
    <w:p w:rsidR="00C60228" w:rsidP="74B6B346" w:rsidRDefault="00C60228" w14:paraId="007B1FD8" w14:textId="6DDCC993">
      <w:pPr>
        <w:spacing w:before="58" w:line="276" w:lineRule="auto"/>
        <w:rPr>
          <w:rFonts w:ascii="Open Sans" w:hAnsi="Open Sans" w:eastAsia="Open Sans" w:cs="Open Sans"/>
          <w:b w:val="0"/>
          <w:bCs w:val="0"/>
          <w:i w:val="0"/>
          <w:iCs w:val="0"/>
          <w:caps w:val="0"/>
          <w:smallCaps w:val="0"/>
          <w:noProof w:val="0"/>
          <w:color w:val="1155CC"/>
          <w:sz w:val="24"/>
          <w:szCs w:val="24"/>
          <w:lang w:val="en-GB"/>
        </w:rPr>
      </w:pPr>
      <w:r w:rsidRPr="74B6B346" w:rsidR="74B6B346">
        <w:rPr>
          <w:rFonts w:ascii="Open Sans" w:hAnsi="Open Sans" w:eastAsia="Open Sans" w:cs="Open Sans"/>
          <w:b w:val="1"/>
          <w:bCs w:val="1"/>
          <w:i w:val="0"/>
          <w:iCs w:val="0"/>
          <w:caps w:val="0"/>
          <w:smallCaps w:val="0"/>
          <w:strike w:val="0"/>
          <w:dstrike w:val="0"/>
          <w:noProof w:val="0"/>
          <w:color w:val="1155CC"/>
          <w:sz w:val="24"/>
          <w:szCs w:val="24"/>
          <w:u w:val="single"/>
          <w:lang w:val="en-GB"/>
        </w:rPr>
        <w:t>Citizensadvicehart.org.uk/get-involved/volunteering</w:t>
      </w:r>
    </w:p>
    <w:p w:rsidR="00C60228" w:rsidP="74B6B346" w:rsidRDefault="00C60228" w14:paraId="0000002D" w14:textId="56A6B151">
      <w:pPr>
        <w:pStyle w:val="Normal"/>
        <w:spacing w:before="58"/>
        <w:rPr>
          <w:rFonts w:ascii="Open Sans" w:hAnsi="Open Sans" w:eastAsia="Open Sans" w:cs="Open Sans"/>
          <w:b w:val="1"/>
          <w:bCs w:val="1"/>
          <w:sz w:val="36"/>
          <w:szCs w:val="36"/>
        </w:rPr>
      </w:pPr>
    </w:p>
    <w:p w:rsidRPr="006B4EC9" w:rsidR="00C60228" w:rsidP="006B4EC9" w:rsidRDefault="00C60228" w14:paraId="0000005D" w14:textId="026AAF2E">
      <w:pPr>
        <w:spacing w:before="58"/>
        <w:rPr>
          <w:rFonts w:ascii="Open Sans" w:hAnsi="Open Sans" w:eastAsia="Open Sans" w:cs="Open Sans"/>
          <w:b/>
          <w:sz w:val="36"/>
          <w:szCs w:val="36"/>
        </w:rPr>
      </w:pPr>
    </w:p>
    <w:sectPr w:rsidRPr="006B4EC9" w:rsidR="00C60228" w:rsidSect="00DC6425">
      <w:footerReference w:type="default" r:id="rId15"/>
      <w:headerReference w:type="first" r:id="rId16"/>
      <w:footerReference w:type="first" r:id="rId17"/>
      <w:pgSz w:w="11909" w:h="16834" w:orient="portrait"/>
      <w:pgMar w:top="2269" w:right="1440" w:bottom="1440" w:left="1440" w:header="28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2761" w:rsidRDefault="00CE2761" w14:paraId="299123C8" w14:textId="77777777">
      <w:pPr>
        <w:spacing w:line="240" w:lineRule="auto"/>
      </w:pPr>
      <w:r>
        <w:separator/>
      </w:r>
    </w:p>
  </w:endnote>
  <w:endnote w:type="continuationSeparator" w:id="0">
    <w:p w:rsidR="00CE2761" w:rsidRDefault="00CE2761" w14:paraId="39443A3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0228" w:rsidRDefault="00FF26D6" w14:paraId="00000061" w14:textId="4CD67779">
    <w:pPr>
      <w:jc w:val="right"/>
      <w:rPr>
        <w:color w:val="004B88"/>
      </w:rPr>
    </w:pPr>
    <w:r>
      <w:rPr>
        <w:rFonts w:ascii="Open Sans" w:hAnsi="Open Sans" w:eastAsia="Open Sans" w:cs="Open Sans"/>
        <w:b/>
        <w:color w:val="004B88"/>
      </w:rPr>
      <w:fldChar w:fldCharType="begin"/>
    </w:r>
    <w:r>
      <w:rPr>
        <w:rFonts w:ascii="Open Sans" w:hAnsi="Open Sans" w:eastAsia="Open Sans" w:cs="Open Sans"/>
        <w:b/>
        <w:color w:val="004B88"/>
      </w:rPr>
      <w:instrText>PAGE</w:instrText>
    </w:r>
    <w:r>
      <w:rPr>
        <w:rFonts w:ascii="Open Sans" w:hAnsi="Open Sans" w:eastAsia="Open Sans" w:cs="Open Sans"/>
        <w:b/>
        <w:color w:val="004B88"/>
      </w:rPr>
      <w:fldChar w:fldCharType="separate"/>
    </w:r>
    <w:r w:rsidR="00195B8A">
      <w:rPr>
        <w:rFonts w:ascii="Open Sans" w:hAnsi="Open Sans" w:eastAsia="Open Sans" w:cs="Open Sans"/>
        <w:b/>
        <w:noProof/>
        <w:color w:val="004B88"/>
      </w:rPr>
      <w:t>2</w:t>
    </w:r>
    <w:r>
      <w:rPr>
        <w:rFonts w:ascii="Open Sans" w:hAnsi="Open Sans" w:eastAsia="Open Sans" w:cs="Open Sans"/>
        <w:b/>
        <w:color w:val="004B8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0228" w:rsidRDefault="00FF26D6" w14:paraId="00000060" w14:textId="0A7886C2">
    <w:pPr>
      <w:jc w:val="right"/>
      <w:rPr>
        <w:color w:val="004B88"/>
      </w:rPr>
    </w:pPr>
    <w:r>
      <w:rPr>
        <w:rFonts w:ascii="Open Sans" w:hAnsi="Open Sans" w:eastAsia="Open Sans" w:cs="Open Sans"/>
        <w:b/>
        <w:color w:val="004B88"/>
      </w:rPr>
      <w:fldChar w:fldCharType="begin"/>
    </w:r>
    <w:r>
      <w:rPr>
        <w:rFonts w:ascii="Open Sans" w:hAnsi="Open Sans" w:eastAsia="Open Sans" w:cs="Open Sans"/>
        <w:b/>
        <w:color w:val="004B88"/>
      </w:rPr>
      <w:instrText>PAGE</w:instrText>
    </w:r>
    <w:r>
      <w:rPr>
        <w:rFonts w:ascii="Open Sans" w:hAnsi="Open Sans" w:eastAsia="Open Sans" w:cs="Open Sans"/>
        <w:b/>
        <w:color w:val="004B88"/>
      </w:rPr>
      <w:fldChar w:fldCharType="separate"/>
    </w:r>
    <w:r w:rsidR="00195B8A">
      <w:rPr>
        <w:rFonts w:ascii="Open Sans" w:hAnsi="Open Sans" w:eastAsia="Open Sans" w:cs="Open Sans"/>
        <w:b/>
        <w:noProof/>
        <w:color w:val="004B88"/>
      </w:rPr>
      <w:t>1</w:t>
    </w:r>
    <w:r>
      <w:rPr>
        <w:rFonts w:ascii="Open Sans" w:hAnsi="Open Sans" w:eastAsia="Open Sans" w:cs="Open Sans"/>
        <w:b/>
        <w:color w:val="004B8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2761" w:rsidRDefault="00CE2761" w14:paraId="6173C1D1" w14:textId="77777777">
      <w:pPr>
        <w:spacing w:line="240" w:lineRule="auto"/>
      </w:pPr>
      <w:r>
        <w:separator/>
      </w:r>
    </w:p>
  </w:footnote>
  <w:footnote w:type="continuationSeparator" w:id="0">
    <w:p w:rsidR="00CE2761" w:rsidRDefault="00CE2761" w14:paraId="00C39B3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60228" w:rsidRDefault="00DC6425" w14:paraId="0000005F" w14:textId="088D8185">
    <w:r>
      <w:rPr>
        <w:noProof/>
      </w:rPr>
      <w:drawing>
        <wp:inline distT="0" distB="0" distL="0" distR="0" wp14:anchorId="37AE8097" wp14:editId="777C2110">
          <wp:extent cx="1666875" cy="1156257"/>
          <wp:effectExtent l="0" t="0" r="0" b="6350"/>
          <wp:docPr id="23" name="Picture 2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4123" cy="1161284"/>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RudpDSKg" int2:invalidationBookmarkName="" int2:hashCode="rKuX7wOOB/+5fG" int2:id="2ZnAVNTL">
      <int2:state int2:type="LegacyProofing" int2:value="Rejected"/>
    </int2:bookmark>
    <int2:bookmark int2:bookmarkName="_Int_c6X6t9nW" int2:invalidationBookmarkName="" int2:hashCode="sbC43opiKPZQHA" int2:id="qwaFDPmL">
      <int2:state int2:type="AugLoop_Text_Critique" int2:value="Rejected"/>
    </int2:bookmark>
    <int2:bookmark int2:bookmarkName="_Int_5qk5NE1o" int2:invalidationBookmarkName="" int2:hashCode="Rb1C0FXHZAIeAk" int2:id="blim6rWT">
      <int2:state int2:type="AugLoop_Text_Critique" int2:value="Rejected"/>
    </int2:bookmark>
    <int2:bookmark int2:bookmarkName="_Int_GFTdA5V2" int2:invalidationBookmarkName="" int2:hashCode="VCIDGlI1MAKq5J" int2:id="8xnHTTOd">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C4635"/>
    <w:multiLevelType w:val="multilevel"/>
    <w:tmpl w:val="5E044674"/>
    <w:lvl w:ilvl="0">
      <w:start w:val="1"/>
      <w:numFmt w:val="bullet"/>
      <w:lvlText w:val="●"/>
      <w:lvlJc w:val="left"/>
      <w:pPr>
        <w:ind w:left="720" w:hanging="360"/>
      </w:pPr>
      <w:rPr>
        <w:rFonts w:ascii="Arial" w:hAnsi="Arial" w:eastAsia="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AD4986"/>
    <w:multiLevelType w:val="multilevel"/>
    <w:tmpl w:val="BC8E1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892162"/>
    <w:multiLevelType w:val="multilevel"/>
    <w:tmpl w:val="DA626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1F2360"/>
    <w:multiLevelType w:val="multilevel"/>
    <w:tmpl w:val="C284B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0989048">
    <w:abstractNumId w:val="1"/>
  </w:num>
  <w:num w:numId="2" w16cid:durableId="259027858">
    <w:abstractNumId w:val="2"/>
  </w:num>
  <w:num w:numId="3" w16cid:durableId="1832405071">
    <w:abstractNumId w:val="3"/>
  </w:num>
  <w:num w:numId="4" w16cid:durableId="97576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28"/>
    <w:rsid w:val="000175D1"/>
    <w:rsid w:val="00195B8A"/>
    <w:rsid w:val="001D1D6D"/>
    <w:rsid w:val="00235FA3"/>
    <w:rsid w:val="00367871"/>
    <w:rsid w:val="003855E5"/>
    <w:rsid w:val="003B0FA4"/>
    <w:rsid w:val="003B1215"/>
    <w:rsid w:val="00451CFE"/>
    <w:rsid w:val="00474F57"/>
    <w:rsid w:val="004C6C5C"/>
    <w:rsid w:val="0051526A"/>
    <w:rsid w:val="00587B7D"/>
    <w:rsid w:val="005D19B4"/>
    <w:rsid w:val="006353FB"/>
    <w:rsid w:val="006A52D2"/>
    <w:rsid w:val="006B4EC9"/>
    <w:rsid w:val="00886A27"/>
    <w:rsid w:val="008E0839"/>
    <w:rsid w:val="009F2744"/>
    <w:rsid w:val="00A30E5A"/>
    <w:rsid w:val="00A45529"/>
    <w:rsid w:val="00C60228"/>
    <w:rsid w:val="00CE2761"/>
    <w:rsid w:val="00D35D9F"/>
    <w:rsid w:val="00D8350B"/>
    <w:rsid w:val="00DC6425"/>
    <w:rsid w:val="00E108E9"/>
    <w:rsid w:val="00EF7D84"/>
    <w:rsid w:val="00FF26D6"/>
    <w:rsid w:val="31E65B00"/>
    <w:rsid w:val="35BF79D1"/>
    <w:rsid w:val="35EC4917"/>
    <w:rsid w:val="6DD718DB"/>
    <w:rsid w:val="74B6B346"/>
    <w:rsid w:val="77253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8BFE7"/>
  <w15:docId w15:val="{0C71D3A7-FB12-4559-BD15-48369882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95B8A"/>
    <w:rPr>
      <w:color w:val="0000FF" w:themeColor="hyperlink"/>
      <w:u w:val="single"/>
    </w:rPr>
  </w:style>
  <w:style w:type="character" w:styleId="UnresolvedMention">
    <w:name w:val="Unresolved Mention"/>
    <w:basedOn w:val="DefaultParagraphFont"/>
    <w:uiPriority w:val="99"/>
    <w:semiHidden/>
    <w:unhideWhenUsed/>
    <w:rsid w:val="00195B8A"/>
    <w:rPr>
      <w:color w:val="605E5C"/>
      <w:shd w:val="clear" w:color="auto" w:fill="E1DFDD"/>
    </w:rPr>
  </w:style>
  <w:style w:type="paragraph" w:styleId="Header">
    <w:name w:val="header"/>
    <w:basedOn w:val="Normal"/>
    <w:link w:val="HeaderChar"/>
    <w:uiPriority w:val="99"/>
    <w:unhideWhenUsed/>
    <w:rsid w:val="00D35D9F"/>
    <w:pPr>
      <w:tabs>
        <w:tab w:val="center" w:pos="4513"/>
        <w:tab w:val="right" w:pos="9026"/>
      </w:tabs>
      <w:spacing w:line="240" w:lineRule="auto"/>
    </w:pPr>
  </w:style>
  <w:style w:type="character" w:styleId="HeaderChar" w:customStyle="1">
    <w:name w:val="Header Char"/>
    <w:basedOn w:val="DefaultParagraphFont"/>
    <w:link w:val="Header"/>
    <w:uiPriority w:val="99"/>
    <w:rsid w:val="00D35D9F"/>
  </w:style>
  <w:style w:type="paragraph" w:styleId="Footer">
    <w:name w:val="footer"/>
    <w:basedOn w:val="Normal"/>
    <w:link w:val="FooterChar"/>
    <w:uiPriority w:val="99"/>
    <w:unhideWhenUsed/>
    <w:rsid w:val="00D35D9F"/>
    <w:pPr>
      <w:tabs>
        <w:tab w:val="center" w:pos="4513"/>
        <w:tab w:val="right" w:pos="9026"/>
      </w:tabs>
      <w:spacing w:line="240" w:lineRule="auto"/>
    </w:pPr>
  </w:style>
  <w:style w:type="character" w:styleId="FooterChar" w:customStyle="1">
    <w:name w:val="Footer Char"/>
    <w:basedOn w:val="DefaultParagraphFont"/>
    <w:link w:val="Footer"/>
    <w:uiPriority w:val="99"/>
    <w:rsid w:val="00D35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5.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76cf1e3fb976428c"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mailto:Admin@citizensadvicehart.org.uk" TargetMode="External" Id="Re8a57dbc0ec743f1" /><Relationship Type="http://schemas.openxmlformats.org/officeDocument/2006/relationships/image" Target="media/image2.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6.png" Id="rId14" /></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0522D13909514DA8F5BDD881781D6C" ma:contentTypeVersion="18" ma:contentTypeDescription="Create a new document." ma:contentTypeScope="" ma:versionID="5b33009e14fced777dd8ade9c68cdce5">
  <xsd:schema xmlns:xsd="http://www.w3.org/2001/XMLSchema" xmlns:xs="http://www.w3.org/2001/XMLSchema" xmlns:p="http://schemas.microsoft.com/office/2006/metadata/properties" xmlns:ns2="3e90db33-1205-4d28-9093-8739a9edd04a" xmlns:ns3="69e69cc8-a3f6-400b-8c51-3c3c9341984b" targetNamespace="http://schemas.microsoft.com/office/2006/metadata/properties" ma:root="true" ma:fieldsID="d9e49d6b8bf37a09375cf1a062a1cc7b" ns2:_="" ns3:_="">
    <xsd:import namespace="3e90db33-1205-4d28-9093-8739a9edd04a"/>
    <xsd:import namespace="69e69cc8-a3f6-400b-8c51-3c3c934198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0db33-1205-4d28-9093-8739a9edd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bd550b-8754-4050-a2bc-3ab40172fd0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69cc8-a3f6-400b-8c51-3c3c934198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4d1e1-4bf8-4efd-9ef5-4a5e556d49ee}" ma:internalName="TaxCatchAll" ma:showField="CatchAllData" ma:web="69e69cc8-a3f6-400b-8c51-3c3c93419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e69cc8-a3f6-400b-8c51-3c3c9341984b" xsi:nil="true"/>
    <lcf76f155ced4ddcb4097134ff3c332f xmlns="3e90db33-1205-4d28-9093-8739a9edd04a">
      <Terms xmlns="http://schemas.microsoft.com/office/infopath/2007/PartnerControls"/>
    </lcf76f155ced4ddcb4097134ff3c332f>
    <SharedWithUsers xmlns="69e69cc8-a3f6-400b-8c51-3c3c9341984b">
      <UserInfo>
        <DisplayName/>
        <AccountId xsi:nil="true"/>
        <AccountType/>
      </UserInfo>
    </SharedWithUsers>
    <MediaLengthInSeconds xmlns="3e90db33-1205-4d28-9093-8739a9edd04a" xsi:nil="true"/>
  </documentManagement>
</p:properties>
</file>

<file path=customXml/itemProps1.xml><?xml version="1.0" encoding="utf-8"?>
<ds:datastoreItem xmlns:ds="http://schemas.openxmlformats.org/officeDocument/2006/customXml" ds:itemID="{1E273186-AE5E-495B-8042-E34B66DE1956}">
  <ds:schemaRefs>
    <ds:schemaRef ds:uri="http://schemas.microsoft.com/sharepoint/v3/contenttype/forms"/>
  </ds:schemaRefs>
</ds:datastoreItem>
</file>

<file path=customXml/itemProps2.xml><?xml version="1.0" encoding="utf-8"?>
<ds:datastoreItem xmlns:ds="http://schemas.openxmlformats.org/officeDocument/2006/customXml" ds:itemID="{8D1AC6F7-D72A-4869-8740-5A3FEC857282}"/>
</file>

<file path=customXml/itemProps3.xml><?xml version="1.0" encoding="utf-8"?>
<ds:datastoreItem xmlns:ds="http://schemas.openxmlformats.org/officeDocument/2006/customXml" ds:itemID="{C382FE2C-6162-48CD-892E-726A65EA2B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Nicki B</cp:lastModifiedBy>
  <cp:revision>13</cp:revision>
  <dcterms:created xsi:type="dcterms:W3CDTF">2022-08-04T11:17:00Z</dcterms:created>
  <dcterms:modified xsi:type="dcterms:W3CDTF">2025-04-23T19:13:50Z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0x010100D50522D13909514DA8F5BDD881781D6C</vt:lpwstr>
  </property>
  <property fmtid="{D5CDD505-2E9C-101B-9397-08002B2CF9AE}" pid="3" name="Order">
    <vt:r8>469900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