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DAE21" w14:textId="0DEBD04A" w:rsidR="001356E4" w:rsidRPr="001356E4" w:rsidRDefault="001356E4" w:rsidP="001356E4">
      <w:pPr>
        <w:rPr>
          <w:rFonts w:ascii="Arial" w:hAnsi="Arial" w:cs="Arial"/>
          <w:b/>
          <w:bCs/>
        </w:rPr>
      </w:pPr>
      <w:r w:rsidRPr="001356E4">
        <w:rPr>
          <w:rFonts w:ascii="Arial" w:hAnsi="Arial" w:cs="Arial"/>
          <w:b/>
          <w:bCs/>
        </w:rPr>
        <w:t>Fleet Area Over 55's Information Day (Monday 24th April 2023 10am-3pm) Talks/Demos -Registering interest</w:t>
      </w:r>
    </w:p>
    <w:p w14:paraId="1B101AAA" w14:textId="74917D56" w:rsidR="001356E4" w:rsidRDefault="001356E4" w:rsidP="001356E4">
      <w:pPr>
        <w:rPr>
          <w:rFonts w:ascii="Arial" w:hAnsi="Arial" w:cs="Arial"/>
        </w:rPr>
      </w:pPr>
      <w:r w:rsidRPr="001356E4">
        <w:rPr>
          <w:rFonts w:ascii="Arial" w:hAnsi="Arial" w:cs="Arial"/>
        </w:rPr>
        <w:t xml:space="preserve">This event is FREE to attend. </w:t>
      </w:r>
    </w:p>
    <w:p w14:paraId="49F7F23F" w14:textId="77777777" w:rsidR="001356E4" w:rsidRPr="00627892" w:rsidRDefault="001356E4" w:rsidP="001356E4">
      <w:pPr>
        <w:rPr>
          <w:rFonts w:ascii="Arial" w:hAnsi="Arial" w:cs="Arial"/>
          <w:b/>
        </w:rPr>
      </w:pPr>
      <w:r>
        <w:rPr>
          <w:rFonts w:ascii="Arial" w:hAnsi="Arial" w:cs="Arial"/>
        </w:rPr>
        <w:t>The day is for anyone interested in local activities, support and services for people over 55 in the Fleet area.</w:t>
      </w:r>
    </w:p>
    <w:p w14:paraId="1D5EC2BC" w14:textId="4C78D5B4" w:rsidR="00EF3940" w:rsidRDefault="001356E4" w:rsidP="001356E4">
      <w:pPr>
        <w:rPr>
          <w:rFonts w:ascii="Arial" w:hAnsi="Arial" w:cs="Arial"/>
        </w:rPr>
      </w:pPr>
      <w:r>
        <w:rPr>
          <w:rFonts w:ascii="Arial" w:hAnsi="Arial" w:cs="Arial"/>
        </w:rPr>
        <w:t>Just dr</w:t>
      </w:r>
      <w:r w:rsidR="00EF3940">
        <w:rPr>
          <w:rFonts w:ascii="Arial" w:hAnsi="Arial" w:cs="Arial"/>
        </w:rPr>
        <w:t xml:space="preserve">op in to browse </w:t>
      </w:r>
      <w:r>
        <w:rPr>
          <w:rFonts w:ascii="Arial" w:hAnsi="Arial" w:cs="Arial"/>
        </w:rPr>
        <w:t>i</w:t>
      </w:r>
      <w:r w:rsidRPr="00627892">
        <w:rPr>
          <w:rFonts w:ascii="Arial" w:hAnsi="Arial" w:cs="Arial"/>
        </w:rPr>
        <w:t>nformation stands across 2 floors</w:t>
      </w:r>
      <w:r>
        <w:rPr>
          <w:rFonts w:ascii="Arial" w:hAnsi="Arial" w:cs="Arial"/>
        </w:rPr>
        <w:t>.</w:t>
      </w:r>
    </w:p>
    <w:p w14:paraId="40CE68BA" w14:textId="5EA0488F" w:rsidR="00EF3940" w:rsidRDefault="00344C4D" w:rsidP="001356E4">
      <w:pPr>
        <w:rPr>
          <w:rFonts w:ascii="Arial" w:hAnsi="Arial" w:cs="Arial"/>
        </w:rPr>
      </w:pPr>
      <w:r>
        <w:rPr>
          <w:rFonts w:ascii="Arial" w:hAnsi="Arial" w:cs="Arial"/>
        </w:rPr>
        <w:t>There will be 10</w:t>
      </w:r>
      <w:r w:rsidR="001356E4" w:rsidRPr="001356E4">
        <w:rPr>
          <w:rFonts w:ascii="Arial" w:hAnsi="Arial" w:cs="Arial"/>
        </w:rPr>
        <w:t xml:space="preserve"> talks/demos held throughout the day. You can register your interest for as many as you like although space is limited, so please register your</w:t>
      </w:r>
      <w:r w:rsidR="00EF3940">
        <w:rPr>
          <w:rFonts w:ascii="Arial" w:hAnsi="Arial" w:cs="Arial"/>
        </w:rPr>
        <w:t xml:space="preserve"> interest to attend </w:t>
      </w:r>
      <w:r w:rsidR="001356E4" w:rsidRPr="001356E4">
        <w:rPr>
          <w:rFonts w:ascii="Arial" w:hAnsi="Arial" w:cs="Arial"/>
        </w:rPr>
        <w:t>by completing this response form</w:t>
      </w:r>
      <w:r w:rsidR="000B04C3">
        <w:rPr>
          <w:rFonts w:ascii="Arial" w:hAnsi="Arial" w:cs="Arial"/>
        </w:rPr>
        <w:t xml:space="preserve"> and returning to </w:t>
      </w:r>
      <w:hyperlink r:id="rId7" w:history="1">
        <w:r w:rsidR="000B04C3" w:rsidRPr="00BA3B4B">
          <w:rPr>
            <w:rStyle w:val="Hyperlink"/>
            <w:rFonts w:ascii="Arial" w:hAnsi="Arial" w:cs="Arial"/>
          </w:rPr>
          <w:t>Sharon.west@hartvolaction.org.uk</w:t>
        </w:r>
      </w:hyperlink>
      <w:r w:rsidR="000B04C3">
        <w:rPr>
          <w:rFonts w:ascii="Arial" w:hAnsi="Arial" w:cs="Arial"/>
        </w:rPr>
        <w:t xml:space="preserve"> </w:t>
      </w:r>
      <w:r w:rsidR="00DD460E">
        <w:rPr>
          <w:rFonts w:ascii="Arial" w:hAnsi="Arial" w:cs="Arial"/>
        </w:rPr>
        <w:t>or for more information telephone:</w:t>
      </w:r>
      <w:r w:rsidR="00DD460E" w:rsidRPr="00DD460E">
        <w:rPr>
          <w:rFonts w:ascii="Arial" w:hAnsi="Arial" w:cs="Arial"/>
        </w:rPr>
        <w:t xml:space="preserve"> Sharon West, Hart Voluntary Action 01252 815652</w:t>
      </w:r>
    </w:p>
    <w:p w14:paraId="2BA4EB49" w14:textId="460C8A76" w:rsidR="001356E4" w:rsidRDefault="001356E4" w:rsidP="001356E4">
      <w:pPr>
        <w:rPr>
          <w:rFonts w:ascii="Arial" w:hAnsi="Arial" w:cs="Arial"/>
        </w:rPr>
      </w:pPr>
      <w:r w:rsidRPr="001356E4">
        <w:rPr>
          <w:rFonts w:ascii="Arial" w:hAnsi="Arial" w:cs="Arial"/>
        </w:rPr>
        <w:t>PLEASE NOTE ONLY FOR MINDING THE GARDEN</w:t>
      </w:r>
      <w:r w:rsidR="008B2961">
        <w:rPr>
          <w:rFonts w:ascii="Arial" w:hAnsi="Arial" w:cs="Arial"/>
        </w:rPr>
        <w:t xml:space="preserve"> MINI WORKSHOP</w:t>
      </w:r>
      <w:r w:rsidRPr="001356E4">
        <w:rPr>
          <w:rFonts w:ascii="Arial" w:hAnsi="Arial" w:cs="Arial"/>
        </w:rPr>
        <w:t>: Sp</w:t>
      </w:r>
      <w:r w:rsidR="006A1C3C">
        <w:rPr>
          <w:rFonts w:ascii="Arial" w:hAnsi="Arial" w:cs="Arial"/>
        </w:rPr>
        <w:t>ace is limited (max capacity: 9</w:t>
      </w:r>
      <w:r w:rsidRPr="001356E4">
        <w:rPr>
          <w:rFonts w:ascii="Arial" w:hAnsi="Arial" w:cs="Arial"/>
        </w:rPr>
        <w:t>) so email confirmation will be sent to you following your registration of interest.</w:t>
      </w:r>
    </w:p>
    <w:p w14:paraId="6A28BC03" w14:textId="77777777" w:rsidR="00EF3940" w:rsidRDefault="00EF3940" w:rsidP="001356E4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4969"/>
        <w:gridCol w:w="1500"/>
      </w:tblGrid>
      <w:tr w:rsidR="001356E4" w14:paraId="40E32424" w14:textId="77777777" w:rsidTr="008B2961">
        <w:tc>
          <w:tcPr>
            <w:tcW w:w="2547" w:type="dxa"/>
          </w:tcPr>
          <w:p w14:paraId="2D4BC931" w14:textId="77777777" w:rsidR="001356E4" w:rsidRPr="001356E4" w:rsidRDefault="001356E4" w:rsidP="001356E4">
            <w:pPr>
              <w:rPr>
                <w:rFonts w:ascii="Arial" w:hAnsi="Arial" w:cs="Arial"/>
                <w:b/>
              </w:rPr>
            </w:pPr>
            <w:r w:rsidRPr="001356E4">
              <w:rPr>
                <w:rFonts w:ascii="Arial" w:hAnsi="Arial" w:cs="Arial"/>
                <w:b/>
              </w:rPr>
              <w:t>Name</w:t>
            </w:r>
          </w:p>
          <w:p w14:paraId="0758EF31" w14:textId="694F9674" w:rsidR="001356E4" w:rsidRPr="001356E4" w:rsidRDefault="001356E4" w:rsidP="001356E4">
            <w:pPr>
              <w:rPr>
                <w:rFonts w:ascii="Arial" w:hAnsi="Arial" w:cs="Arial"/>
                <w:b/>
              </w:rPr>
            </w:pPr>
          </w:p>
        </w:tc>
        <w:tc>
          <w:tcPr>
            <w:tcW w:w="4969" w:type="dxa"/>
          </w:tcPr>
          <w:p w14:paraId="79DCD043" w14:textId="77777777" w:rsidR="001356E4" w:rsidRDefault="001356E4" w:rsidP="001356E4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</w:tcPr>
          <w:p w14:paraId="272E93A7" w14:textId="77777777" w:rsidR="001356E4" w:rsidRDefault="001356E4" w:rsidP="001356E4">
            <w:pPr>
              <w:rPr>
                <w:rFonts w:ascii="Arial" w:hAnsi="Arial" w:cs="Arial"/>
              </w:rPr>
            </w:pPr>
          </w:p>
        </w:tc>
      </w:tr>
      <w:tr w:rsidR="001356E4" w14:paraId="3459E7AA" w14:textId="77777777" w:rsidTr="008B2961">
        <w:tc>
          <w:tcPr>
            <w:tcW w:w="2547" w:type="dxa"/>
          </w:tcPr>
          <w:p w14:paraId="69B2D9C0" w14:textId="77777777" w:rsidR="001356E4" w:rsidRPr="001356E4" w:rsidRDefault="001356E4" w:rsidP="001356E4">
            <w:pPr>
              <w:rPr>
                <w:rFonts w:ascii="Arial" w:hAnsi="Arial" w:cs="Arial"/>
                <w:b/>
              </w:rPr>
            </w:pPr>
            <w:r w:rsidRPr="001356E4">
              <w:rPr>
                <w:rFonts w:ascii="Arial" w:hAnsi="Arial" w:cs="Arial"/>
                <w:b/>
              </w:rPr>
              <w:t>Contact email</w:t>
            </w:r>
          </w:p>
          <w:p w14:paraId="64EE54F0" w14:textId="4F72299A" w:rsidR="001356E4" w:rsidRPr="001356E4" w:rsidRDefault="001356E4" w:rsidP="001356E4">
            <w:pPr>
              <w:rPr>
                <w:rFonts w:ascii="Arial" w:hAnsi="Arial" w:cs="Arial"/>
                <w:b/>
              </w:rPr>
            </w:pPr>
          </w:p>
        </w:tc>
        <w:tc>
          <w:tcPr>
            <w:tcW w:w="4969" w:type="dxa"/>
          </w:tcPr>
          <w:p w14:paraId="263D6F8E" w14:textId="77777777" w:rsidR="001356E4" w:rsidRDefault="001356E4" w:rsidP="001356E4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</w:tcPr>
          <w:p w14:paraId="1DED5170" w14:textId="77777777" w:rsidR="001356E4" w:rsidRDefault="001356E4" w:rsidP="001356E4">
            <w:pPr>
              <w:rPr>
                <w:rFonts w:ascii="Arial" w:hAnsi="Arial" w:cs="Arial"/>
              </w:rPr>
            </w:pPr>
          </w:p>
        </w:tc>
      </w:tr>
      <w:tr w:rsidR="001356E4" w14:paraId="303D9C8E" w14:textId="77777777" w:rsidTr="008B2961">
        <w:tc>
          <w:tcPr>
            <w:tcW w:w="2547" w:type="dxa"/>
          </w:tcPr>
          <w:p w14:paraId="1965E986" w14:textId="77777777" w:rsidR="001356E4" w:rsidRPr="001356E4" w:rsidRDefault="001356E4" w:rsidP="001356E4">
            <w:pPr>
              <w:rPr>
                <w:rFonts w:ascii="Arial" w:hAnsi="Arial" w:cs="Arial"/>
                <w:b/>
              </w:rPr>
            </w:pPr>
            <w:r w:rsidRPr="001356E4">
              <w:rPr>
                <w:rFonts w:ascii="Arial" w:hAnsi="Arial" w:cs="Arial"/>
                <w:b/>
              </w:rPr>
              <w:t>Contact telephone</w:t>
            </w:r>
          </w:p>
          <w:p w14:paraId="78194483" w14:textId="0D588EAB" w:rsidR="001356E4" w:rsidRPr="001356E4" w:rsidRDefault="001356E4" w:rsidP="001356E4">
            <w:pPr>
              <w:rPr>
                <w:rFonts w:ascii="Arial" w:hAnsi="Arial" w:cs="Arial"/>
                <w:b/>
              </w:rPr>
            </w:pPr>
          </w:p>
        </w:tc>
        <w:tc>
          <w:tcPr>
            <w:tcW w:w="4969" w:type="dxa"/>
          </w:tcPr>
          <w:p w14:paraId="7C665B09" w14:textId="77777777" w:rsidR="001356E4" w:rsidRDefault="001356E4" w:rsidP="001356E4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</w:tcPr>
          <w:p w14:paraId="7DBF5570" w14:textId="77777777" w:rsidR="001356E4" w:rsidRDefault="001356E4" w:rsidP="001356E4">
            <w:pPr>
              <w:rPr>
                <w:rFonts w:ascii="Arial" w:hAnsi="Arial" w:cs="Arial"/>
              </w:rPr>
            </w:pPr>
          </w:p>
        </w:tc>
      </w:tr>
      <w:tr w:rsidR="001356E4" w14:paraId="47FD4E5C" w14:textId="77777777" w:rsidTr="008B2961">
        <w:tc>
          <w:tcPr>
            <w:tcW w:w="2547" w:type="dxa"/>
          </w:tcPr>
          <w:p w14:paraId="5C2F811C" w14:textId="77777777" w:rsidR="001356E4" w:rsidRPr="001356E4" w:rsidRDefault="001356E4" w:rsidP="001356E4">
            <w:pPr>
              <w:rPr>
                <w:rFonts w:ascii="Arial" w:hAnsi="Arial" w:cs="Arial"/>
                <w:b/>
              </w:rPr>
            </w:pPr>
            <w:r w:rsidRPr="001356E4">
              <w:rPr>
                <w:rFonts w:ascii="Arial" w:hAnsi="Arial" w:cs="Arial"/>
                <w:b/>
              </w:rPr>
              <w:t>Organisation or Individual</w:t>
            </w:r>
          </w:p>
          <w:p w14:paraId="46ABB898" w14:textId="75BC8461" w:rsidR="001356E4" w:rsidRPr="001356E4" w:rsidRDefault="001356E4" w:rsidP="001356E4">
            <w:pPr>
              <w:rPr>
                <w:rFonts w:ascii="Arial" w:hAnsi="Arial" w:cs="Arial"/>
                <w:b/>
              </w:rPr>
            </w:pPr>
          </w:p>
        </w:tc>
        <w:tc>
          <w:tcPr>
            <w:tcW w:w="4969" w:type="dxa"/>
          </w:tcPr>
          <w:p w14:paraId="44D58439" w14:textId="77777777" w:rsidR="001356E4" w:rsidRDefault="001356E4" w:rsidP="001356E4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</w:tcPr>
          <w:p w14:paraId="4E3E52DA" w14:textId="77777777" w:rsidR="001356E4" w:rsidRDefault="001356E4" w:rsidP="001356E4">
            <w:pPr>
              <w:rPr>
                <w:rFonts w:ascii="Arial" w:hAnsi="Arial" w:cs="Arial"/>
              </w:rPr>
            </w:pPr>
          </w:p>
        </w:tc>
      </w:tr>
      <w:tr w:rsidR="001356E4" w14:paraId="7ECF9621" w14:textId="77777777" w:rsidTr="008B2961">
        <w:tc>
          <w:tcPr>
            <w:tcW w:w="2547" w:type="dxa"/>
            <w:shd w:val="clear" w:color="auto" w:fill="D9D9D9" w:themeFill="background1" w:themeFillShade="D9"/>
          </w:tcPr>
          <w:p w14:paraId="705A5698" w14:textId="77777777" w:rsidR="001356E4" w:rsidRDefault="001356E4" w:rsidP="001356E4">
            <w:pPr>
              <w:rPr>
                <w:rFonts w:ascii="Arial" w:hAnsi="Arial" w:cs="Arial"/>
              </w:rPr>
            </w:pPr>
          </w:p>
        </w:tc>
        <w:tc>
          <w:tcPr>
            <w:tcW w:w="4969" w:type="dxa"/>
            <w:shd w:val="clear" w:color="auto" w:fill="D9D9D9" w:themeFill="background1" w:themeFillShade="D9"/>
          </w:tcPr>
          <w:p w14:paraId="54B8EB92" w14:textId="77777777" w:rsidR="001356E4" w:rsidRDefault="001356E4" w:rsidP="001356E4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shd w:val="clear" w:color="auto" w:fill="D9D9D9" w:themeFill="background1" w:themeFillShade="D9"/>
          </w:tcPr>
          <w:p w14:paraId="55321EAC" w14:textId="77777777" w:rsidR="001356E4" w:rsidRDefault="001356E4" w:rsidP="001356E4">
            <w:pPr>
              <w:rPr>
                <w:rFonts w:ascii="Arial" w:hAnsi="Arial" w:cs="Arial"/>
              </w:rPr>
            </w:pPr>
          </w:p>
        </w:tc>
      </w:tr>
      <w:tr w:rsidR="001356E4" w14:paraId="52E6E1B9" w14:textId="77777777" w:rsidTr="008B2961">
        <w:tc>
          <w:tcPr>
            <w:tcW w:w="2547" w:type="dxa"/>
          </w:tcPr>
          <w:p w14:paraId="5BB3FF1B" w14:textId="5759031A" w:rsidR="001356E4" w:rsidRPr="001356E4" w:rsidRDefault="001356E4" w:rsidP="001356E4">
            <w:pPr>
              <w:rPr>
                <w:rFonts w:ascii="Arial" w:hAnsi="Arial" w:cs="Arial"/>
                <w:b/>
              </w:rPr>
            </w:pPr>
            <w:r w:rsidRPr="001356E4">
              <w:rPr>
                <w:rFonts w:ascii="Arial" w:hAnsi="Arial" w:cs="Arial"/>
                <w:b/>
              </w:rPr>
              <w:t>Talk/Demo</w:t>
            </w:r>
          </w:p>
        </w:tc>
        <w:tc>
          <w:tcPr>
            <w:tcW w:w="4969" w:type="dxa"/>
          </w:tcPr>
          <w:p w14:paraId="234E86ED" w14:textId="3B6F45FA" w:rsidR="001356E4" w:rsidRPr="001356E4" w:rsidRDefault="001356E4" w:rsidP="001356E4">
            <w:pPr>
              <w:rPr>
                <w:rFonts w:ascii="Arial" w:hAnsi="Arial" w:cs="Arial"/>
                <w:b/>
              </w:rPr>
            </w:pPr>
            <w:r w:rsidRPr="001356E4"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1500" w:type="dxa"/>
          </w:tcPr>
          <w:p w14:paraId="169AFCF4" w14:textId="421D8223" w:rsidR="001356E4" w:rsidRPr="001356E4" w:rsidRDefault="001356E4" w:rsidP="001356E4">
            <w:pPr>
              <w:rPr>
                <w:rFonts w:ascii="Arial" w:hAnsi="Arial" w:cs="Arial"/>
                <w:b/>
              </w:rPr>
            </w:pPr>
            <w:r w:rsidRPr="001356E4">
              <w:rPr>
                <w:rFonts w:ascii="Arial" w:hAnsi="Arial" w:cs="Arial"/>
                <w:b/>
              </w:rPr>
              <w:t>Registration of interest</w:t>
            </w:r>
          </w:p>
        </w:tc>
      </w:tr>
      <w:tr w:rsidR="001356E4" w14:paraId="24E5FCFB" w14:textId="77777777" w:rsidTr="008B2961">
        <w:tc>
          <w:tcPr>
            <w:tcW w:w="2547" w:type="dxa"/>
          </w:tcPr>
          <w:p w14:paraId="57252C02" w14:textId="77777777" w:rsidR="001356E4" w:rsidRDefault="001356E4" w:rsidP="001356E4">
            <w:pPr>
              <w:rPr>
                <w:rFonts w:ascii="Arial" w:hAnsi="Arial" w:cs="Arial"/>
              </w:rPr>
            </w:pPr>
            <w:r w:rsidRPr="001356E4">
              <w:rPr>
                <w:rFonts w:ascii="Arial" w:hAnsi="Arial" w:cs="Arial"/>
              </w:rPr>
              <w:t xml:space="preserve">10.30- 11.15 </w:t>
            </w:r>
          </w:p>
          <w:p w14:paraId="2EFA1BAF" w14:textId="38EC2A72" w:rsidR="001356E4" w:rsidRDefault="001356E4" w:rsidP="001356E4">
            <w:pPr>
              <w:rPr>
                <w:rFonts w:ascii="Arial" w:hAnsi="Arial" w:cs="Arial"/>
              </w:rPr>
            </w:pPr>
            <w:r w:rsidRPr="001356E4">
              <w:rPr>
                <w:rFonts w:ascii="Arial" w:hAnsi="Arial" w:cs="Arial"/>
              </w:rPr>
              <w:t xml:space="preserve">Fleet Flower Club </w:t>
            </w:r>
          </w:p>
          <w:p w14:paraId="6088C11C" w14:textId="17498488" w:rsidR="001356E4" w:rsidRPr="001356E4" w:rsidRDefault="001356E4" w:rsidP="001356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1356E4">
              <w:rPr>
                <w:rFonts w:ascii="Arial" w:hAnsi="Arial" w:cs="Arial"/>
              </w:rPr>
              <w:t>Makery -Ground floor)</w:t>
            </w:r>
          </w:p>
          <w:p w14:paraId="7E6E622D" w14:textId="77777777" w:rsidR="001356E4" w:rsidRDefault="001356E4" w:rsidP="001356E4">
            <w:pPr>
              <w:rPr>
                <w:rFonts w:ascii="Arial" w:hAnsi="Arial" w:cs="Arial"/>
              </w:rPr>
            </w:pPr>
          </w:p>
        </w:tc>
        <w:tc>
          <w:tcPr>
            <w:tcW w:w="4969" w:type="dxa"/>
          </w:tcPr>
          <w:p w14:paraId="16B43818" w14:textId="77777777" w:rsidR="001356E4" w:rsidRPr="001356E4" w:rsidRDefault="001356E4" w:rsidP="001356E4">
            <w:pPr>
              <w:rPr>
                <w:rFonts w:ascii="Arial" w:hAnsi="Arial" w:cs="Arial"/>
              </w:rPr>
            </w:pPr>
            <w:r w:rsidRPr="001356E4">
              <w:rPr>
                <w:rFonts w:ascii="Arial" w:hAnsi="Arial" w:cs="Arial"/>
              </w:rPr>
              <w:t>Demonstration on how to make floral designs and what someone could learn at the club.</w:t>
            </w:r>
          </w:p>
          <w:p w14:paraId="6BB94EBB" w14:textId="77777777" w:rsidR="001356E4" w:rsidRDefault="001356E4" w:rsidP="001356E4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</w:tcPr>
          <w:p w14:paraId="59B6FA56" w14:textId="4FEDBA7D" w:rsidR="001356E4" w:rsidRDefault="001356E4" w:rsidP="001356E4">
            <w:pPr>
              <w:rPr>
                <w:rFonts w:ascii="Arial" w:hAnsi="Arial" w:cs="Arial"/>
              </w:rPr>
            </w:pPr>
          </w:p>
          <w:p w14:paraId="5360628A" w14:textId="756810A1" w:rsidR="001356E4" w:rsidRPr="001356E4" w:rsidRDefault="001356E4" w:rsidP="001356E4">
            <w:pPr>
              <w:rPr>
                <w:rFonts w:ascii="Arial" w:hAnsi="Arial" w:cs="Arial"/>
              </w:rPr>
            </w:pPr>
            <w:r w:rsidRPr="001356E4">
              <w:rPr>
                <w:rFonts w:ascii="Arial" w:hAnsi="Arial" w:cs="Arial"/>
              </w:rPr>
              <w:object w:dxaOrig="225" w:dyaOrig="225" w14:anchorId="5BAE93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6" type="#_x0000_t75" style="width:16.5pt;height:14pt" o:ole="">
                  <v:imagedata r:id="rId8" o:title=""/>
                </v:shape>
                <w:control r:id="rId9" w:name="DefaultOcxName" w:shapeid="_x0000_i1046"/>
              </w:object>
            </w:r>
            <w:r w:rsidRPr="001356E4">
              <w:rPr>
                <w:rFonts w:ascii="Arial" w:hAnsi="Arial" w:cs="Arial"/>
              </w:rPr>
              <w:t>Yes</w:t>
            </w:r>
          </w:p>
          <w:p w14:paraId="3F0E5BD6" w14:textId="4A2DCA4E" w:rsidR="001356E4" w:rsidRDefault="001356E4" w:rsidP="001356E4">
            <w:pPr>
              <w:rPr>
                <w:rFonts w:ascii="Arial" w:hAnsi="Arial" w:cs="Arial"/>
              </w:rPr>
            </w:pPr>
          </w:p>
        </w:tc>
      </w:tr>
      <w:tr w:rsidR="001356E4" w14:paraId="3122C127" w14:textId="77777777" w:rsidTr="008B2961">
        <w:tc>
          <w:tcPr>
            <w:tcW w:w="2547" w:type="dxa"/>
          </w:tcPr>
          <w:p w14:paraId="14A34191" w14:textId="77777777" w:rsidR="001356E4" w:rsidRDefault="001356E4" w:rsidP="001356E4">
            <w:pPr>
              <w:rPr>
                <w:rFonts w:ascii="Arial" w:hAnsi="Arial" w:cs="Arial"/>
              </w:rPr>
            </w:pPr>
            <w:r w:rsidRPr="001356E4">
              <w:rPr>
                <w:rFonts w:ascii="Arial" w:hAnsi="Arial" w:cs="Arial"/>
              </w:rPr>
              <w:t xml:space="preserve">11.25-11.55 </w:t>
            </w:r>
          </w:p>
          <w:p w14:paraId="4D27C7EF" w14:textId="612E876F" w:rsidR="001356E4" w:rsidRDefault="001356E4" w:rsidP="001356E4">
            <w:pPr>
              <w:rPr>
                <w:rFonts w:ascii="Arial" w:hAnsi="Arial" w:cs="Arial"/>
              </w:rPr>
            </w:pPr>
            <w:r w:rsidRPr="001356E4">
              <w:rPr>
                <w:rFonts w:ascii="Arial" w:hAnsi="Arial" w:cs="Arial"/>
              </w:rPr>
              <w:t>Farnborou</w:t>
            </w:r>
            <w:r>
              <w:rPr>
                <w:rFonts w:ascii="Arial" w:hAnsi="Arial" w:cs="Arial"/>
              </w:rPr>
              <w:t xml:space="preserve">gh </w:t>
            </w:r>
            <w:r w:rsidR="00F406B7">
              <w:rPr>
                <w:rFonts w:ascii="Arial" w:hAnsi="Arial" w:cs="Arial"/>
              </w:rPr>
              <w:t xml:space="preserve">&amp; District </w:t>
            </w:r>
            <w:r>
              <w:rPr>
                <w:rFonts w:ascii="Arial" w:hAnsi="Arial" w:cs="Arial"/>
              </w:rPr>
              <w:t xml:space="preserve">Branch of Parkinson's UK </w:t>
            </w:r>
          </w:p>
          <w:p w14:paraId="2BE7FF52" w14:textId="56170BAD" w:rsidR="001356E4" w:rsidRPr="001356E4" w:rsidRDefault="001356E4" w:rsidP="001356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1356E4">
              <w:rPr>
                <w:rFonts w:ascii="Arial" w:hAnsi="Arial" w:cs="Arial"/>
              </w:rPr>
              <w:t>Makery -Ground floor)</w:t>
            </w:r>
          </w:p>
          <w:p w14:paraId="2626F3AA" w14:textId="77777777" w:rsidR="001356E4" w:rsidRDefault="001356E4" w:rsidP="001356E4">
            <w:pPr>
              <w:rPr>
                <w:rFonts w:ascii="Arial" w:hAnsi="Arial" w:cs="Arial"/>
              </w:rPr>
            </w:pPr>
          </w:p>
        </w:tc>
        <w:tc>
          <w:tcPr>
            <w:tcW w:w="4969" w:type="dxa"/>
          </w:tcPr>
          <w:p w14:paraId="3AA78AA0" w14:textId="11837003" w:rsidR="001356E4" w:rsidRPr="001356E4" w:rsidRDefault="001356E4" w:rsidP="001356E4">
            <w:pPr>
              <w:rPr>
                <w:rFonts w:ascii="Arial" w:hAnsi="Arial" w:cs="Arial"/>
              </w:rPr>
            </w:pPr>
            <w:r w:rsidRPr="001356E4">
              <w:rPr>
                <w:rFonts w:ascii="Arial" w:hAnsi="Arial" w:cs="Arial"/>
              </w:rPr>
              <w:t>What is Parkinson</w:t>
            </w:r>
            <w:r w:rsidR="00F406B7">
              <w:rPr>
                <w:rFonts w:ascii="Arial" w:hAnsi="Arial" w:cs="Arial"/>
              </w:rPr>
              <w:t>’</w:t>
            </w:r>
            <w:r w:rsidRPr="001356E4">
              <w:rPr>
                <w:rFonts w:ascii="Arial" w:hAnsi="Arial" w:cs="Arial"/>
              </w:rPr>
              <w:t>s? What support and activities the local group provides.</w:t>
            </w:r>
          </w:p>
          <w:p w14:paraId="3F5E895D" w14:textId="77777777" w:rsidR="001356E4" w:rsidRDefault="001356E4" w:rsidP="001356E4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</w:tcPr>
          <w:p w14:paraId="52B3B1AA" w14:textId="0ACCAE83" w:rsidR="001356E4" w:rsidRDefault="001356E4" w:rsidP="001356E4">
            <w:pPr>
              <w:rPr>
                <w:rFonts w:ascii="Arial" w:hAnsi="Arial" w:cs="Arial"/>
              </w:rPr>
            </w:pPr>
          </w:p>
          <w:p w14:paraId="53B6F621" w14:textId="300338D5" w:rsidR="001356E4" w:rsidRPr="001356E4" w:rsidRDefault="001356E4" w:rsidP="001356E4">
            <w:pPr>
              <w:rPr>
                <w:rFonts w:ascii="Arial" w:hAnsi="Arial" w:cs="Arial"/>
              </w:rPr>
            </w:pPr>
            <w:r w:rsidRPr="001356E4">
              <w:rPr>
                <w:rFonts w:ascii="Arial" w:hAnsi="Arial" w:cs="Arial"/>
              </w:rPr>
              <w:object w:dxaOrig="225" w:dyaOrig="225" w14:anchorId="52B3B86C">
                <v:shape id="_x0000_i1049" type="#_x0000_t75" style="width:16.5pt;height:14pt" o:ole="">
                  <v:imagedata r:id="rId8" o:title=""/>
                </v:shape>
                <w:control r:id="rId10" w:name="DefaultOcxName1" w:shapeid="_x0000_i1049"/>
              </w:object>
            </w:r>
            <w:r w:rsidRPr="001356E4">
              <w:rPr>
                <w:rFonts w:ascii="Arial" w:hAnsi="Arial" w:cs="Arial"/>
              </w:rPr>
              <w:t>Yes</w:t>
            </w:r>
          </w:p>
          <w:p w14:paraId="28C88F00" w14:textId="0B65928C" w:rsidR="001356E4" w:rsidRDefault="001356E4" w:rsidP="001356E4">
            <w:pPr>
              <w:rPr>
                <w:rFonts w:ascii="Arial" w:hAnsi="Arial" w:cs="Arial"/>
              </w:rPr>
            </w:pPr>
          </w:p>
        </w:tc>
      </w:tr>
      <w:tr w:rsidR="001356E4" w14:paraId="6284CDA9" w14:textId="77777777" w:rsidTr="008B2961">
        <w:tc>
          <w:tcPr>
            <w:tcW w:w="2547" w:type="dxa"/>
          </w:tcPr>
          <w:p w14:paraId="5024B73B" w14:textId="77777777" w:rsidR="0066732E" w:rsidRDefault="0066732E" w:rsidP="0066732E">
            <w:pPr>
              <w:rPr>
                <w:rFonts w:ascii="Arial" w:hAnsi="Arial" w:cs="Arial"/>
              </w:rPr>
            </w:pPr>
            <w:r w:rsidRPr="0066732E">
              <w:rPr>
                <w:rFonts w:ascii="Arial" w:hAnsi="Arial" w:cs="Arial"/>
              </w:rPr>
              <w:t xml:space="preserve">12.05-12.20 </w:t>
            </w:r>
          </w:p>
          <w:p w14:paraId="7F322EBC" w14:textId="77777777" w:rsidR="0066732E" w:rsidRDefault="0066732E" w:rsidP="0066732E">
            <w:pPr>
              <w:rPr>
                <w:rFonts w:ascii="Arial" w:hAnsi="Arial" w:cs="Arial"/>
              </w:rPr>
            </w:pPr>
            <w:r w:rsidRPr="0066732E">
              <w:rPr>
                <w:rFonts w:ascii="Arial" w:hAnsi="Arial" w:cs="Arial"/>
              </w:rPr>
              <w:t xml:space="preserve">Home Instead </w:t>
            </w:r>
          </w:p>
          <w:p w14:paraId="4A7E8F03" w14:textId="39DA1A5D" w:rsidR="0066732E" w:rsidRPr="0066732E" w:rsidRDefault="0066732E" w:rsidP="0066732E">
            <w:pPr>
              <w:rPr>
                <w:rFonts w:ascii="Arial" w:hAnsi="Arial" w:cs="Arial"/>
              </w:rPr>
            </w:pPr>
            <w:r w:rsidRPr="0066732E">
              <w:rPr>
                <w:rFonts w:ascii="Arial" w:hAnsi="Arial" w:cs="Arial"/>
              </w:rPr>
              <w:t>(Makery -Ground floor)</w:t>
            </w:r>
          </w:p>
          <w:p w14:paraId="1D58B9F4" w14:textId="77777777" w:rsidR="001356E4" w:rsidRDefault="001356E4" w:rsidP="0066732E">
            <w:pPr>
              <w:rPr>
                <w:rFonts w:ascii="Arial" w:hAnsi="Arial" w:cs="Arial"/>
              </w:rPr>
            </w:pPr>
          </w:p>
        </w:tc>
        <w:tc>
          <w:tcPr>
            <w:tcW w:w="4969" w:type="dxa"/>
          </w:tcPr>
          <w:p w14:paraId="4F5B5874" w14:textId="77777777" w:rsidR="0066732E" w:rsidRPr="0066732E" w:rsidRDefault="0066732E" w:rsidP="0066732E">
            <w:pPr>
              <w:rPr>
                <w:rFonts w:ascii="Arial" w:hAnsi="Arial" w:cs="Arial"/>
              </w:rPr>
            </w:pPr>
            <w:r w:rsidRPr="0066732E">
              <w:rPr>
                <w:rFonts w:ascii="Arial" w:hAnsi="Arial" w:cs="Arial"/>
              </w:rPr>
              <w:t>Care for the elderly and support for carers.</w:t>
            </w:r>
          </w:p>
          <w:p w14:paraId="6FE295BD" w14:textId="77777777" w:rsidR="001356E4" w:rsidRDefault="001356E4" w:rsidP="001356E4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</w:tcPr>
          <w:p w14:paraId="3DA04EEA" w14:textId="77777777" w:rsidR="001356E4" w:rsidRDefault="001356E4" w:rsidP="001356E4">
            <w:pPr>
              <w:rPr>
                <w:rFonts w:ascii="Arial" w:hAnsi="Arial" w:cs="Arial"/>
              </w:rPr>
            </w:pPr>
          </w:p>
          <w:p w14:paraId="049CAF57" w14:textId="14205058" w:rsidR="0066732E" w:rsidRPr="0066732E" w:rsidRDefault="0066732E" w:rsidP="0066732E">
            <w:pPr>
              <w:rPr>
                <w:rFonts w:ascii="Arial" w:hAnsi="Arial" w:cs="Arial"/>
              </w:rPr>
            </w:pPr>
            <w:r w:rsidRPr="0066732E">
              <w:rPr>
                <w:rFonts w:ascii="Arial" w:hAnsi="Arial" w:cs="Arial"/>
              </w:rPr>
              <w:object w:dxaOrig="225" w:dyaOrig="225" w14:anchorId="4A003276">
                <v:shape id="_x0000_i1052" type="#_x0000_t75" style="width:16.5pt;height:14pt" o:ole="">
                  <v:imagedata r:id="rId8" o:title=""/>
                </v:shape>
                <w:control r:id="rId11" w:name="DefaultOcxName2" w:shapeid="_x0000_i1052"/>
              </w:object>
            </w:r>
            <w:r w:rsidRPr="0066732E">
              <w:rPr>
                <w:rFonts w:ascii="Arial" w:hAnsi="Arial" w:cs="Arial"/>
              </w:rPr>
              <w:t>Yes</w:t>
            </w:r>
          </w:p>
          <w:p w14:paraId="6297542A" w14:textId="0B4A54B5" w:rsidR="0066732E" w:rsidRDefault="0066732E" w:rsidP="001356E4">
            <w:pPr>
              <w:rPr>
                <w:rFonts w:ascii="Arial" w:hAnsi="Arial" w:cs="Arial"/>
              </w:rPr>
            </w:pPr>
          </w:p>
        </w:tc>
      </w:tr>
      <w:tr w:rsidR="0066732E" w14:paraId="77D75DA7" w14:textId="77777777" w:rsidTr="008B2961">
        <w:tc>
          <w:tcPr>
            <w:tcW w:w="2547" w:type="dxa"/>
          </w:tcPr>
          <w:p w14:paraId="5FA1D012" w14:textId="77777777" w:rsidR="0066732E" w:rsidRDefault="0066732E" w:rsidP="0066732E">
            <w:pPr>
              <w:rPr>
                <w:rFonts w:ascii="Arial" w:hAnsi="Arial" w:cs="Arial"/>
              </w:rPr>
            </w:pPr>
            <w:r w:rsidRPr="0066732E">
              <w:rPr>
                <w:rFonts w:ascii="Arial" w:hAnsi="Arial" w:cs="Arial"/>
              </w:rPr>
              <w:t xml:space="preserve">12.45-14.00 </w:t>
            </w:r>
          </w:p>
          <w:p w14:paraId="3A8EDCC9" w14:textId="77777777" w:rsidR="00F406B7" w:rsidRDefault="0066732E" w:rsidP="0066732E">
            <w:pPr>
              <w:rPr>
                <w:rFonts w:ascii="Arial" w:hAnsi="Arial" w:cs="Arial"/>
              </w:rPr>
            </w:pPr>
            <w:r w:rsidRPr="0066732E">
              <w:rPr>
                <w:rFonts w:ascii="Arial" w:hAnsi="Arial" w:cs="Arial"/>
              </w:rPr>
              <w:t xml:space="preserve">Minding the Garden </w:t>
            </w:r>
          </w:p>
          <w:p w14:paraId="7072E620" w14:textId="22628BBF" w:rsidR="00F406B7" w:rsidRDefault="00F406B7" w:rsidP="006673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(Hart Voluntary Action)</w:t>
            </w:r>
          </w:p>
          <w:p w14:paraId="19922B70" w14:textId="15B8DFEB" w:rsidR="0066732E" w:rsidRPr="0066732E" w:rsidRDefault="0066732E" w:rsidP="0066732E">
            <w:pPr>
              <w:rPr>
                <w:rFonts w:ascii="Arial" w:hAnsi="Arial" w:cs="Arial"/>
              </w:rPr>
            </w:pPr>
            <w:r w:rsidRPr="0066732E">
              <w:rPr>
                <w:rFonts w:ascii="Arial" w:hAnsi="Arial" w:cs="Arial"/>
              </w:rPr>
              <w:t>(Makery -Ground floor)</w:t>
            </w:r>
          </w:p>
          <w:p w14:paraId="4C753918" w14:textId="77777777" w:rsidR="0066732E" w:rsidRDefault="0066732E" w:rsidP="0066732E">
            <w:pPr>
              <w:rPr>
                <w:rFonts w:ascii="Arial" w:hAnsi="Arial" w:cs="Arial"/>
              </w:rPr>
            </w:pPr>
          </w:p>
        </w:tc>
        <w:tc>
          <w:tcPr>
            <w:tcW w:w="4969" w:type="dxa"/>
          </w:tcPr>
          <w:p w14:paraId="6B01996B" w14:textId="1A37458A" w:rsidR="004066A5" w:rsidRPr="004066A5" w:rsidRDefault="004066A5" w:rsidP="004066A5">
            <w:pPr>
              <w:rPr>
                <w:rFonts w:ascii="Arial" w:hAnsi="Arial" w:cs="Arial"/>
              </w:rPr>
            </w:pPr>
            <w:r w:rsidRPr="004066A5">
              <w:rPr>
                <w:rFonts w:ascii="Arial" w:hAnsi="Arial" w:cs="Arial"/>
              </w:rPr>
              <w:t xml:space="preserve">Come and join Minding the Garden’s fun and informal </w:t>
            </w:r>
            <w:r w:rsidRPr="009E7DDF">
              <w:rPr>
                <w:rFonts w:ascii="Arial" w:hAnsi="Arial" w:cs="Arial"/>
              </w:rPr>
              <w:t>mini-workshop</w:t>
            </w:r>
            <w:r w:rsidRPr="004066A5">
              <w:rPr>
                <w:rFonts w:ascii="Arial" w:hAnsi="Arial" w:cs="Arial"/>
              </w:rPr>
              <w:t xml:space="preserve"> and go away with yo</w:t>
            </w:r>
            <w:r w:rsidR="006A1C3C">
              <w:rPr>
                <w:rFonts w:ascii="Arial" w:hAnsi="Arial" w:cs="Arial"/>
              </w:rPr>
              <w:t>ur very own creation (max no: 9</w:t>
            </w:r>
            <w:r w:rsidRPr="004066A5">
              <w:rPr>
                <w:rFonts w:ascii="Arial" w:hAnsi="Arial" w:cs="Arial"/>
              </w:rPr>
              <w:t xml:space="preserve"> people)</w:t>
            </w:r>
            <w:r>
              <w:rPr>
                <w:rFonts w:ascii="Arial" w:hAnsi="Arial" w:cs="Arial"/>
              </w:rPr>
              <w:t>.</w:t>
            </w:r>
          </w:p>
          <w:p w14:paraId="506CD763" w14:textId="5844EC36" w:rsidR="004066A5" w:rsidRPr="0066732E" w:rsidRDefault="004066A5" w:rsidP="004066A5">
            <w:pPr>
              <w:rPr>
                <w:rFonts w:ascii="Arial" w:hAnsi="Arial" w:cs="Arial"/>
                <w:b/>
              </w:rPr>
            </w:pPr>
            <w:r w:rsidRPr="0066732E">
              <w:rPr>
                <w:rFonts w:ascii="Arial" w:hAnsi="Arial" w:cs="Arial"/>
                <w:b/>
              </w:rPr>
              <w:t>Please only attend if your registration of interest has b</w:t>
            </w:r>
            <w:r>
              <w:rPr>
                <w:rFonts w:ascii="Arial" w:hAnsi="Arial" w:cs="Arial"/>
                <w:b/>
              </w:rPr>
              <w:t xml:space="preserve">een confirmed by email response </w:t>
            </w:r>
          </w:p>
          <w:p w14:paraId="17E9ACF9" w14:textId="5517EDCD" w:rsidR="004066A5" w:rsidRPr="004066A5" w:rsidRDefault="004066A5" w:rsidP="004066A5">
            <w:pPr>
              <w:rPr>
                <w:rFonts w:ascii="Arial" w:hAnsi="Arial" w:cs="Arial"/>
                <w:bCs/>
              </w:rPr>
            </w:pPr>
          </w:p>
          <w:p w14:paraId="7A9D85D9" w14:textId="77777777" w:rsidR="004066A5" w:rsidRPr="004066A5" w:rsidRDefault="004066A5" w:rsidP="004066A5">
            <w:pPr>
              <w:rPr>
                <w:rFonts w:ascii="Arial" w:hAnsi="Arial" w:cs="Arial"/>
                <w:bCs/>
              </w:rPr>
            </w:pPr>
            <w:r w:rsidRPr="004066A5">
              <w:rPr>
                <w:rFonts w:ascii="Arial" w:hAnsi="Arial" w:cs="Arial"/>
                <w:bCs/>
              </w:rPr>
              <w:t xml:space="preserve">How to create a simple summer bedding container </w:t>
            </w:r>
          </w:p>
          <w:p w14:paraId="2AB0207E" w14:textId="0824DB48" w:rsidR="0066732E" w:rsidRDefault="0001363B" w:rsidP="004066A5">
            <w:pPr>
              <w:rPr>
                <w:rFonts w:ascii="Arial" w:hAnsi="Arial" w:cs="Arial"/>
              </w:rPr>
            </w:pPr>
            <w:r w:rsidRPr="004066A5">
              <w:rPr>
                <w:rFonts w:ascii="Arial" w:hAnsi="Arial" w:cs="Arial"/>
                <w:i/>
              </w:rPr>
              <w:lastRenderedPageBreak/>
              <w:t>Seasonal colour and interest can easily be added to your garden or patio by creating a container with seasonal small plants.   </w:t>
            </w:r>
            <w:r w:rsidR="0066732E" w:rsidRPr="0066732E">
              <w:rPr>
                <w:rFonts w:ascii="Arial" w:hAnsi="Arial" w:cs="Arial"/>
              </w:rPr>
              <w:t xml:space="preserve">Space is limited (max capacity: 12). </w:t>
            </w:r>
          </w:p>
          <w:p w14:paraId="481C338C" w14:textId="77777777" w:rsidR="0066732E" w:rsidRDefault="0066732E" w:rsidP="004066A5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</w:tcPr>
          <w:p w14:paraId="07AF8866" w14:textId="77777777" w:rsidR="0066732E" w:rsidRDefault="0066732E" w:rsidP="001356E4">
            <w:pPr>
              <w:rPr>
                <w:rFonts w:ascii="Arial" w:hAnsi="Arial" w:cs="Arial"/>
              </w:rPr>
            </w:pPr>
          </w:p>
          <w:p w14:paraId="340A45C9" w14:textId="2E3EE62D" w:rsidR="0066732E" w:rsidRPr="0066732E" w:rsidRDefault="0066732E" w:rsidP="0066732E">
            <w:pPr>
              <w:rPr>
                <w:rFonts w:ascii="Arial" w:hAnsi="Arial" w:cs="Arial"/>
              </w:rPr>
            </w:pPr>
            <w:r w:rsidRPr="0066732E">
              <w:rPr>
                <w:rFonts w:ascii="Arial" w:hAnsi="Arial" w:cs="Arial"/>
              </w:rPr>
              <w:object w:dxaOrig="225" w:dyaOrig="225" w14:anchorId="74106547">
                <v:shape id="_x0000_i1055" type="#_x0000_t75" style="width:16.5pt;height:14pt" o:ole="">
                  <v:imagedata r:id="rId8" o:title=""/>
                </v:shape>
                <w:control r:id="rId12" w:name="DefaultOcxName3" w:shapeid="_x0000_i1055"/>
              </w:object>
            </w:r>
            <w:r w:rsidRPr="0066732E">
              <w:rPr>
                <w:rFonts w:ascii="Arial" w:hAnsi="Arial" w:cs="Arial"/>
              </w:rPr>
              <w:t>Yes</w:t>
            </w:r>
          </w:p>
          <w:p w14:paraId="7CF255ED" w14:textId="35AEA2FD" w:rsidR="0066732E" w:rsidRDefault="0066732E" w:rsidP="001356E4">
            <w:pPr>
              <w:rPr>
                <w:rFonts w:ascii="Arial" w:hAnsi="Arial" w:cs="Arial"/>
              </w:rPr>
            </w:pPr>
          </w:p>
        </w:tc>
      </w:tr>
      <w:tr w:rsidR="0066732E" w14:paraId="7DA01C5D" w14:textId="77777777" w:rsidTr="008B2961">
        <w:tc>
          <w:tcPr>
            <w:tcW w:w="2547" w:type="dxa"/>
          </w:tcPr>
          <w:p w14:paraId="60EB9C23" w14:textId="77777777" w:rsidR="0066732E" w:rsidRDefault="0066732E" w:rsidP="0066732E">
            <w:pPr>
              <w:rPr>
                <w:rFonts w:ascii="Arial" w:hAnsi="Arial" w:cs="Arial"/>
              </w:rPr>
            </w:pPr>
            <w:r w:rsidRPr="0066732E">
              <w:rPr>
                <w:rFonts w:ascii="Arial" w:hAnsi="Arial" w:cs="Arial"/>
              </w:rPr>
              <w:t xml:space="preserve">14.15-15.15 </w:t>
            </w:r>
          </w:p>
          <w:p w14:paraId="61E068DC" w14:textId="77777777" w:rsidR="0066732E" w:rsidRDefault="0066732E" w:rsidP="0066732E">
            <w:pPr>
              <w:rPr>
                <w:rFonts w:ascii="Arial" w:hAnsi="Arial" w:cs="Arial"/>
              </w:rPr>
            </w:pPr>
            <w:r w:rsidRPr="0066732E">
              <w:rPr>
                <w:rFonts w:ascii="Arial" w:hAnsi="Arial" w:cs="Arial"/>
              </w:rPr>
              <w:t>Fleet Libra</w:t>
            </w:r>
            <w:r>
              <w:rPr>
                <w:rFonts w:ascii="Arial" w:hAnsi="Arial" w:cs="Arial"/>
              </w:rPr>
              <w:t xml:space="preserve">ry Singalong Session </w:t>
            </w:r>
          </w:p>
          <w:p w14:paraId="4DE01CEC" w14:textId="4C548789" w:rsidR="0066732E" w:rsidRPr="0066732E" w:rsidRDefault="0066732E" w:rsidP="006673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66732E">
              <w:rPr>
                <w:rFonts w:ascii="Arial" w:hAnsi="Arial" w:cs="Arial"/>
              </w:rPr>
              <w:t>Makery -Ground floor)</w:t>
            </w:r>
          </w:p>
          <w:p w14:paraId="768CE804" w14:textId="77777777" w:rsidR="0066732E" w:rsidRDefault="0066732E" w:rsidP="0066732E">
            <w:pPr>
              <w:rPr>
                <w:rFonts w:ascii="Arial" w:hAnsi="Arial" w:cs="Arial"/>
              </w:rPr>
            </w:pPr>
          </w:p>
        </w:tc>
        <w:tc>
          <w:tcPr>
            <w:tcW w:w="4969" w:type="dxa"/>
          </w:tcPr>
          <w:p w14:paraId="69DC50D3" w14:textId="718AB925" w:rsidR="0066732E" w:rsidRPr="0066732E" w:rsidRDefault="0066732E" w:rsidP="0066732E">
            <w:pPr>
              <w:rPr>
                <w:rFonts w:ascii="Arial" w:hAnsi="Arial" w:cs="Arial"/>
              </w:rPr>
            </w:pPr>
            <w:r w:rsidRPr="0066732E">
              <w:rPr>
                <w:rFonts w:ascii="Arial" w:hAnsi="Arial" w:cs="Arial"/>
                <w:b/>
              </w:rPr>
              <w:t>Drop-in session:</w:t>
            </w:r>
            <w:r w:rsidRPr="0066732E">
              <w:rPr>
                <w:rFonts w:ascii="Arial" w:hAnsi="Arial" w:cs="Arial"/>
              </w:rPr>
              <w:t xml:space="preserve"> These relaxed sessions are for adults of all ages and will have popular songs from many eras.</w:t>
            </w:r>
          </w:p>
          <w:p w14:paraId="16ADC868" w14:textId="77777777" w:rsidR="0066732E" w:rsidRDefault="0066732E" w:rsidP="001356E4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</w:tcPr>
          <w:p w14:paraId="49472BF6" w14:textId="77777777" w:rsidR="0066732E" w:rsidRDefault="0066732E" w:rsidP="001356E4">
            <w:pPr>
              <w:rPr>
                <w:rFonts w:ascii="Arial" w:hAnsi="Arial" w:cs="Arial"/>
              </w:rPr>
            </w:pPr>
          </w:p>
          <w:p w14:paraId="04502A8E" w14:textId="37B63D81" w:rsidR="0066732E" w:rsidRPr="0066732E" w:rsidRDefault="0066732E" w:rsidP="0066732E">
            <w:pPr>
              <w:rPr>
                <w:rFonts w:ascii="Arial" w:hAnsi="Arial" w:cs="Arial"/>
              </w:rPr>
            </w:pPr>
            <w:r w:rsidRPr="0066732E">
              <w:rPr>
                <w:rFonts w:ascii="Arial" w:hAnsi="Arial" w:cs="Arial"/>
              </w:rPr>
              <w:object w:dxaOrig="225" w:dyaOrig="225" w14:anchorId="4A6E4B6B">
                <v:shape id="_x0000_i1058" type="#_x0000_t75" style="width:16.5pt;height:14pt" o:ole="">
                  <v:imagedata r:id="rId8" o:title=""/>
                </v:shape>
                <w:control r:id="rId13" w:name="DefaultOcxName4" w:shapeid="_x0000_i1058"/>
              </w:object>
            </w:r>
            <w:r w:rsidRPr="0066732E">
              <w:rPr>
                <w:rFonts w:ascii="Arial" w:hAnsi="Arial" w:cs="Arial"/>
              </w:rPr>
              <w:t>Yes</w:t>
            </w:r>
          </w:p>
          <w:p w14:paraId="23EE0770" w14:textId="02386A00" w:rsidR="0066732E" w:rsidRDefault="0066732E" w:rsidP="001356E4">
            <w:pPr>
              <w:rPr>
                <w:rFonts w:ascii="Arial" w:hAnsi="Arial" w:cs="Arial"/>
              </w:rPr>
            </w:pPr>
          </w:p>
        </w:tc>
      </w:tr>
      <w:tr w:rsidR="000B42A4" w14:paraId="7462F339" w14:textId="77777777" w:rsidTr="008B2961">
        <w:tc>
          <w:tcPr>
            <w:tcW w:w="2547" w:type="dxa"/>
          </w:tcPr>
          <w:p w14:paraId="74B61189" w14:textId="77777777" w:rsidR="000B42A4" w:rsidRDefault="000B42A4" w:rsidP="006673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10.00-10.30 </w:t>
            </w:r>
          </w:p>
          <w:p w14:paraId="0D5D6965" w14:textId="77777777" w:rsidR="000B42A4" w:rsidRDefault="000B42A4" w:rsidP="006673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Citizens Advice Hart</w:t>
            </w:r>
          </w:p>
          <w:p w14:paraId="38CECF6C" w14:textId="53AC0572" w:rsidR="000B42A4" w:rsidRPr="0066732E" w:rsidRDefault="000B42A4" w:rsidP="006673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(Heron Room -1</w:t>
            </w:r>
            <w:r w:rsidRPr="000B42A4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floor)</w:t>
            </w:r>
          </w:p>
        </w:tc>
        <w:tc>
          <w:tcPr>
            <w:tcW w:w="4969" w:type="dxa"/>
          </w:tcPr>
          <w:p w14:paraId="38128B04" w14:textId="77777777" w:rsidR="00EB700C" w:rsidRPr="000A77ED" w:rsidRDefault="00EB700C" w:rsidP="00EB70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Find out about Citizens </w:t>
            </w:r>
            <w:r w:rsidRPr="000A77ED">
              <w:rPr>
                <w:rFonts w:ascii="Arial" w:hAnsi="Arial" w:cs="Arial"/>
              </w:rPr>
              <w:t>Advice First Aid</w:t>
            </w:r>
            <w:r>
              <w:rPr>
                <w:rFonts w:ascii="Arial" w:hAnsi="Arial" w:cs="Arial"/>
              </w:rPr>
              <w:t xml:space="preserve">, </w:t>
            </w:r>
            <w:r w:rsidRPr="000A77ED">
              <w:rPr>
                <w:rFonts w:ascii="Arial" w:hAnsi="Arial" w:cs="Arial"/>
              </w:rPr>
              <w:t>Outreach</w:t>
            </w:r>
            <w:r>
              <w:rPr>
                <w:rFonts w:ascii="Arial" w:hAnsi="Arial" w:cs="Arial"/>
              </w:rPr>
              <w:t xml:space="preserve">, </w:t>
            </w:r>
            <w:r w:rsidRPr="000A77ED">
              <w:rPr>
                <w:rFonts w:ascii="Arial" w:hAnsi="Arial" w:cs="Arial"/>
              </w:rPr>
              <w:t>Volunteering</w:t>
            </w:r>
            <w:r>
              <w:rPr>
                <w:rFonts w:ascii="Arial" w:hAnsi="Arial" w:cs="Arial"/>
              </w:rPr>
              <w:t xml:space="preserve">, and </w:t>
            </w:r>
            <w:r w:rsidRPr="000A77ED">
              <w:rPr>
                <w:rFonts w:ascii="Arial" w:hAnsi="Arial" w:cs="Arial"/>
              </w:rPr>
              <w:t>Benefits availa</w:t>
            </w:r>
            <w:r>
              <w:rPr>
                <w:rFonts w:ascii="Arial" w:hAnsi="Arial" w:cs="Arial"/>
              </w:rPr>
              <w:t>ble.</w:t>
            </w:r>
          </w:p>
          <w:p w14:paraId="70F83D32" w14:textId="575D79B2" w:rsidR="000B42A4" w:rsidRPr="009E7DDF" w:rsidRDefault="000B42A4" w:rsidP="0066732E">
            <w:pPr>
              <w:rPr>
                <w:rFonts w:ascii="Arial" w:hAnsi="Arial" w:cs="Arial"/>
                <w:b/>
              </w:rPr>
            </w:pPr>
          </w:p>
        </w:tc>
        <w:tc>
          <w:tcPr>
            <w:tcW w:w="1500" w:type="dxa"/>
          </w:tcPr>
          <w:p w14:paraId="65A48915" w14:textId="77777777" w:rsidR="000B42A4" w:rsidRDefault="000B42A4" w:rsidP="001356E4">
            <w:pPr>
              <w:rPr>
                <w:rFonts w:ascii="Arial" w:hAnsi="Arial" w:cs="Arial"/>
              </w:rPr>
            </w:pPr>
          </w:p>
          <w:p w14:paraId="4E78FD20" w14:textId="336CD943" w:rsidR="000B42A4" w:rsidRPr="0066732E" w:rsidRDefault="000B42A4" w:rsidP="000B42A4">
            <w:pPr>
              <w:rPr>
                <w:rFonts w:ascii="Arial" w:hAnsi="Arial" w:cs="Arial"/>
              </w:rPr>
            </w:pPr>
            <w:r w:rsidRPr="0066732E">
              <w:rPr>
                <w:rFonts w:ascii="Arial" w:hAnsi="Arial" w:cs="Arial"/>
              </w:rPr>
              <w:object w:dxaOrig="225" w:dyaOrig="225" w14:anchorId="742BC6DD">
                <v:shape id="_x0000_i1061" type="#_x0000_t75" style="width:16.5pt;height:14pt" o:ole="">
                  <v:imagedata r:id="rId8" o:title=""/>
                </v:shape>
                <w:control r:id="rId14" w:name="DefaultOcxName51" w:shapeid="_x0000_i1061"/>
              </w:object>
            </w:r>
            <w:r w:rsidRPr="0066732E">
              <w:rPr>
                <w:rFonts w:ascii="Arial" w:hAnsi="Arial" w:cs="Arial"/>
              </w:rPr>
              <w:t>Yes</w:t>
            </w:r>
          </w:p>
          <w:p w14:paraId="7E5094A1" w14:textId="530AEFF6" w:rsidR="000B42A4" w:rsidRDefault="000B42A4" w:rsidP="001356E4">
            <w:pPr>
              <w:rPr>
                <w:rFonts w:ascii="Arial" w:hAnsi="Arial" w:cs="Arial"/>
              </w:rPr>
            </w:pPr>
          </w:p>
        </w:tc>
      </w:tr>
      <w:tr w:rsidR="0066732E" w14:paraId="10855440" w14:textId="77777777" w:rsidTr="008B2961">
        <w:tc>
          <w:tcPr>
            <w:tcW w:w="2547" w:type="dxa"/>
          </w:tcPr>
          <w:p w14:paraId="0BC39E63" w14:textId="77777777" w:rsidR="0066732E" w:rsidRDefault="0066732E" w:rsidP="0066732E">
            <w:pPr>
              <w:rPr>
                <w:rFonts w:ascii="Arial" w:hAnsi="Arial" w:cs="Arial"/>
              </w:rPr>
            </w:pPr>
            <w:r w:rsidRPr="0066732E">
              <w:rPr>
                <w:rFonts w:ascii="Arial" w:hAnsi="Arial" w:cs="Arial"/>
              </w:rPr>
              <w:t xml:space="preserve">10.30- 11.15 </w:t>
            </w:r>
          </w:p>
          <w:p w14:paraId="6A9FF0F0" w14:textId="769933FF" w:rsidR="0066732E" w:rsidRDefault="0066732E" w:rsidP="0066732E">
            <w:pPr>
              <w:rPr>
                <w:rFonts w:ascii="Arial" w:hAnsi="Arial" w:cs="Arial"/>
              </w:rPr>
            </w:pPr>
            <w:r w:rsidRPr="0066732E">
              <w:rPr>
                <w:rFonts w:ascii="Arial" w:hAnsi="Arial" w:cs="Arial"/>
              </w:rPr>
              <w:t>Right At Home</w:t>
            </w:r>
          </w:p>
          <w:p w14:paraId="14EB1124" w14:textId="77777777" w:rsidR="0066732E" w:rsidRPr="0066732E" w:rsidRDefault="0066732E" w:rsidP="0066732E">
            <w:pPr>
              <w:rPr>
                <w:rFonts w:ascii="Arial" w:hAnsi="Arial" w:cs="Arial"/>
              </w:rPr>
            </w:pPr>
            <w:r w:rsidRPr="0066732E">
              <w:rPr>
                <w:rFonts w:ascii="Arial" w:hAnsi="Arial" w:cs="Arial"/>
              </w:rPr>
              <w:t>(Heron Room -1st floor)</w:t>
            </w:r>
          </w:p>
          <w:p w14:paraId="3F30A44F" w14:textId="77777777" w:rsidR="0066732E" w:rsidRDefault="0066732E" w:rsidP="0066732E">
            <w:pPr>
              <w:rPr>
                <w:rFonts w:ascii="Arial" w:hAnsi="Arial" w:cs="Arial"/>
              </w:rPr>
            </w:pPr>
          </w:p>
        </w:tc>
        <w:tc>
          <w:tcPr>
            <w:tcW w:w="4969" w:type="dxa"/>
          </w:tcPr>
          <w:p w14:paraId="42C95B32" w14:textId="77777777" w:rsidR="0066732E" w:rsidRPr="0066732E" w:rsidRDefault="0066732E" w:rsidP="0066732E">
            <w:pPr>
              <w:rPr>
                <w:rFonts w:ascii="Arial" w:hAnsi="Arial" w:cs="Arial"/>
              </w:rPr>
            </w:pPr>
            <w:r w:rsidRPr="0066732E">
              <w:rPr>
                <w:rFonts w:ascii="Arial" w:hAnsi="Arial" w:cs="Arial"/>
              </w:rPr>
              <w:t>Dementia Support Programme</w:t>
            </w:r>
          </w:p>
          <w:p w14:paraId="481C2DE9" w14:textId="77777777" w:rsidR="0066732E" w:rsidRDefault="0066732E" w:rsidP="001356E4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</w:tcPr>
          <w:p w14:paraId="620BE020" w14:textId="77777777" w:rsidR="0066732E" w:rsidRDefault="0066732E" w:rsidP="001356E4">
            <w:pPr>
              <w:rPr>
                <w:rFonts w:ascii="Arial" w:hAnsi="Arial" w:cs="Arial"/>
              </w:rPr>
            </w:pPr>
          </w:p>
          <w:p w14:paraId="719B36AA" w14:textId="3609A48F" w:rsidR="0066732E" w:rsidRPr="0066732E" w:rsidRDefault="0066732E" w:rsidP="0066732E">
            <w:pPr>
              <w:rPr>
                <w:rFonts w:ascii="Arial" w:hAnsi="Arial" w:cs="Arial"/>
              </w:rPr>
            </w:pPr>
            <w:r w:rsidRPr="0066732E">
              <w:rPr>
                <w:rFonts w:ascii="Arial" w:hAnsi="Arial" w:cs="Arial"/>
              </w:rPr>
              <w:object w:dxaOrig="225" w:dyaOrig="225" w14:anchorId="7CA218B8">
                <v:shape id="_x0000_i1064" type="#_x0000_t75" style="width:16.5pt;height:14pt" o:ole="">
                  <v:imagedata r:id="rId8" o:title=""/>
                </v:shape>
                <w:control r:id="rId15" w:name="DefaultOcxName5" w:shapeid="_x0000_i1064"/>
              </w:object>
            </w:r>
            <w:r w:rsidRPr="0066732E">
              <w:rPr>
                <w:rFonts w:ascii="Arial" w:hAnsi="Arial" w:cs="Arial"/>
              </w:rPr>
              <w:t>Yes</w:t>
            </w:r>
          </w:p>
          <w:p w14:paraId="7C1A1ADC" w14:textId="119D7E88" w:rsidR="0066732E" w:rsidRDefault="0066732E" w:rsidP="001356E4">
            <w:pPr>
              <w:rPr>
                <w:rFonts w:ascii="Arial" w:hAnsi="Arial" w:cs="Arial"/>
              </w:rPr>
            </w:pPr>
          </w:p>
        </w:tc>
      </w:tr>
      <w:tr w:rsidR="0066732E" w14:paraId="46E5E260" w14:textId="77777777" w:rsidTr="008B2961">
        <w:tc>
          <w:tcPr>
            <w:tcW w:w="2547" w:type="dxa"/>
          </w:tcPr>
          <w:p w14:paraId="6559BD12" w14:textId="77777777" w:rsidR="0066732E" w:rsidRDefault="0066732E" w:rsidP="0066732E">
            <w:pPr>
              <w:rPr>
                <w:rFonts w:ascii="Arial" w:hAnsi="Arial" w:cs="Arial"/>
              </w:rPr>
            </w:pPr>
            <w:r w:rsidRPr="0066732E">
              <w:rPr>
                <w:rFonts w:ascii="Arial" w:hAnsi="Arial" w:cs="Arial"/>
              </w:rPr>
              <w:t xml:space="preserve">11.30-12.15 </w:t>
            </w:r>
          </w:p>
          <w:p w14:paraId="19225266" w14:textId="77777777" w:rsidR="0066732E" w:rsidRDefault="0066732E" w:rsidP="0066732E">
            <w:pPr>
              <w:rPr>
                <w:rFonts w:ascii="Arial" w:hAnsi="Arial" w:cs="Arial"/>
              </w:rPr>
            </w:pPr>
            <w:r w:rsidRPr="0066732E">
              <w:rPr>
                <w:rFonts w:ascii="Arial" w:hAnsi="Arial" w:cs="Arial"/>
              </w:rPr>
              <w:t xml:space="preserve">Versus Arthritis </w:t>
            </w:r>
          </w:p>
          <w:p w14:paraId="093ED939" w14:textId="3F493752" w:rsidR="0066732E" w:rsidRDefault="0066732E" w:rsidP="006673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66732E">
              <w:rPr>
                <w:rFonts w:ascii="Arial" w:hAnsi="Arial" w:cs="Arial"/>
              </w:rPr>
              <w:t>Heron room -1st floor)</w:t>
            </w:r>
          </w:p>
        </w:tc>
        <w:tc>
          <w:tcPr>
            <w:tcW w:w="4969" w:type="dxa"/>
          </w:tcPr>
          <w:p w14:paraId="4B2019A0" w14:textId="6A779CF3" w:rsidR="0066732E" w:rsidRDefault="0066732E" w:rsidP="001356E4">
            <w:pPr>
              <w:rPr>
                <w:rFonts w:ascii="Arial" w:hAnsi="Arial" w:cs="Arial"/>
              </w:rPr>
            </w:pPr>
            <w:r w:rsidRPr="0066732E">
              <w:rPr>
                <w:rFonts w:ascii="Arial" w:hAnsi="Arial" w:cs="Arial"/>
              </w:rPr>
              <w:t>Presentation about Versus Arthritis and information about Osteoarthritis</w:t>
            </w:r>
          </w:p>
        </w:tc>
        <w:tc>
          <w:tcPr>
            <w:tcW w:w="1500" w:type="dxa"/>
          </w:tcPr>
          <w:p w14:paraId="75E05489" w14:textId="77777777" w:rsidR="0066732E" w:rsidRDefault="0066732E" w:rsidP="001356E4">
            <w:pPr>
              <w:rPr>
                <w:rFonts w:ascii="Arial" w:hAnsi="Arial" w:cs="Arial"/>
              </w:rPr>
            </w:pPr>
          </w:p>
          <w:p w14:paraId="4779223D" w14:textId="70A4B7C7" w:rsidR="0066732E" w:rsidRPr="0066732E" w:rsidRDefault="0066732E" w:rsidP="0066732E">
            <w:pPr>
              <w:rPr>
                <w:rFonts w:ascii="Arial" w:hAnsi="Arial" w:cs="Arial"/>
              </w:rPr>
            </w:pPr>
            <w:r w:rsidRPr="0066732E">
              <w:rPr>
                <w:rFonts w:ascii="Arial" w:hAnsi="Arial" w:cs="Arial"/>
              </w:rPr>
              <w:object w:dxaOrig="225" w:dyaOrig="225" w14:anchorId="3A180B60">
                <v:shape id="_x0000_i1067" type="#_x0000_t75" style="width:16.5pt;height:14pt" o:ole="">
                  <v:imagedata r:id="rId8" o:title=""/>
                </v:shape>
                <w:control r:id="rId16" w:name="DefaultOcxName6" w:shapeid="_x0000_i1067"/>
              </w:object>
            </w:r>
            <w:r w:rsidRPr="0066732E">
              <w:rPr>
                <w:rFonts w:ascii="Arial" w:hAnsi="Arial" w:cs="Arial"/>
              </w:rPr>
              <w:t>Yes</w:t>
            </w:r>
          </w:p>
          <w:p w14:paraId="2983F8A0" w14:textId="76DC20B9" w:rsidR="0066732E" w:rsidRDefault="0066732E" w:rsidP="001356E4">
            <w:pPr>
              <w:rPr>
                <w:rFonts w:ascii="Arial" w:hAnsi="Arial" w:cs="Arial"/>
              </w:rPr>
            </w:pPr>
          </w:p>
        </w:tc>
      </w:tr>
      <w:tr w:rsidR="0066732E" w14:paraId="2B347315" w14:textId="77777777" w:rsidTr="008B2961">
        <w:tc>
          <w:tcPr>
            <w:tcW w:w="2547" w:type="dxa"/>
          </w:tcPr>
          <w:p w14:paraId="69590D5E" w14:textId="77777777" w:rsidR="0066732E" w:rsidRDefault="0066732E" w:rsidP="0066732E">
            <w:pPr>
              <w:rPr>
                <w:rFonts w:ascii="Arial" w:hAnsi="Arial" w:cs="Arial"/>
              </w:rPr>
            </w:pPr>
            <w:r w:rsidRPr="0066732E">
              <w:rPr>
                <w:rFonts w:ascii="Arial" w:hAnsi="Arial" w:cs="Arial"/>
              </w:rPr>
              <w:t xml:space="preserve">12.40-13.40 </w:t>
            </w:r>
          </w:p>
          <w:p w14:paraId="74AD9B45" w14:textId="3997D1DD" w:rsidR="0066732E" w:rsidRDefault="0066732E" w:rsidP="0066732E">
            <w:pPr>
              <w:rPr>
                <w:rFonts w:ascii="Arial" w:hAnsi="Arial" w:cs="Arial"/>
              </w:rPr>
            </w:pPr>
            <w:r w:rsidRPr="0066732E">
              <w:rPr>
                <w:rFonts w:ascii="Arial" w:hAnsi="Arial" w:cs="Arial"/>
              </w:rPr>
              <w:t xml:space="preserve">Falls Friends </w:t>
            </w:r>
          </w:p>
          <w:p w14:paraId="105ADCF6" w14:textId="44A150B8" w:rsidR="00F406B7" w:rsidRDefault="00F406B7" w:rsidP="006673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(Southern Health NHS Trust)</w:t>
            </w:r>
          </w:p>
          <w:p w14:paraId="609573CD" w14:textId="6316970C" w:rsidR="0066732E" w:rsidRPr="0066732E" w:rsidRDefault="0066732E" w:rsidP="006673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66732E">
              <w:rPr>
                <w:rFonts w:ascii="Arial" w:hAnsi="Arial" w:cs="Arial"/>
              </w:rPr>
              <w:t>Heron room -1st floor)</w:t>
            </w:r>
          </w:p>
          <w:p w14:paraId="55F18510" w14:textId="77777777" w:rsidR="0066732E" w:rsidRDefault="0066732E" w:rsidP="0066732E">
            <w:pPr>
              <w:rPr>
                <w:rFonts w:ascii="Arial" w:hAnsi="Arial" w:cs="Arial"/>
              </w:rPr>
            </w:pPr>
          </w:p>
        </w:tc>
        <w:tc>
          <w:tcPr>
            <w:tcW w:w="4969" w:type="dxa"/>
          </w:tcPr>
          <w:p w14:paraId="56369704" w14:textId="77777777" w:rsidR="0066732E" w:rsidRPr="0066732E" w:rsidRDefault="0066732E" w:rsidP="0066732E">
            <w:pPr>
              <w:rPr>
                <w:rFonts w:ascii="Arial" w:hAnsi="Arial" w:cs="Arial"/>
              </w:rPr>
            </w:pPr>
            <w:r w:rsidRPr="0066732E">
              <w:rPr>
                <w:rFonts w:ascii="Arial" w:hAnsi="Arial" w:cs="Arial"/>
              </w:rPr>
              <w:t>Falls prevention: common risk factors about why people fall and what to do about them.</w:t>
            </w:r>
          </w:p>
          <w:p w14:paraId="2D8AA269" w14:textId="77777777" w:rsidR="0066732E" w:rsidRDefault="0066732E" w:rsidP="001356E4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</w:tcPr>
          <w:p w14:paraId="2AB3FAB7" w14:textId="77777777" w:rsidR="0066732E" w:rsidRDefault="0066732E" w:rsidP="001356E4">
            <w:pPr>
              <w:rPr>
                <w:rFonts w:ascii="Arial" w:hAnsi="Arial" w:cs="Arial"/>
              </w:rPr>
            </w:pPr>
          </w:p>
          <w:p w14:paraId="60590674" w14:textId="25DB3B17" w:rsidR="0066732E" w:rsidRPr="0066732E" w:rsidRDefault="0066732E" w:rsidP="0066732E">
            <w:pPr>
              <w:rPr>
                <w:rFonts w:ascii="Arial" w:hAnsi="Arial" w:cs="Arial"/>
              </w:rPr>
            </w:pPr>
            <w:r w:rsidRPr="0066732E">
              <w:rPr>
                <w:rFonts w:ascii="Arial" w:hAnsi="Arial" w:cs="Arial"/>
              </w:rPr>
              <w:object w:dxaOrig="225" w:dyaOrig="225" w14:anchorId="55A61AA5">
                <v:shape id="_x0000_i1070" type="#_x0000_t75" style="width:16.5pt;height:14pt" o:ole="">
                  <v:imagedata r:id="rId8" o:title=""/>
                </v:shape>
                <w:control r:id="rId17" w:name="DefaultOcxName7" w:shapeid="_x0000_i1070"/>
              </w:object>
            </w:r>
            <w:r w:rsidRPr="0066732E">
              <w:rPr>
                <w:rFonts w:ascii="Arial" w:hAnsi="Arial" w:cs="Arial"/>
              </w:rPr>
              <w:t>Yes</w:t>
            </w:r>
          </w:p>
          <w:p w14:paraId="3A8569B1" w14:textId="02239912" w:rsidR="0066732E" w:rsidRDefault="0066732E" w:rsidP="001356E4">
            <w:pPr>
              <w:rPr>
                <w:rFonts w:ascii="Arial" w:hAnsi="Arial" w:cs="Arial"/>
              </w:rPr>
            </w:pPr>
          </w:p>
        </w:tc>
      </w:tr>
      <w:tr w:rsidR="0066732E" w14:paraId="6DD544A3" w14:textId="77777777" w:rsidTr="008B2961">
        <w:tc>
          <w:tcPr>
            <w:tcW w:w="2547" w:type="dxa"/>
          </w:tcPr>
          <w:p w14:paraId="2617A56C" w14:textId="77777777" w:rsidR="0066732E" w:rsidRDefault="0066732E" w:rsidP="0066732E">
            <w:pPr>
              <w:rPr>
                <w:rFonts w:ascii="Arial" w:hAnsi="Arial" w:cs="Arial"/>
              </w:rPr>
            </w:pPr>
            <w:r w:rsidRPr="0066732E">
              <w:rPr>
                <w:rFonts w:ascii="Arial" w:hAnsi="Arial" w:cs="Arial"/>
              </w:rPr>
              <w:t xml:space="preserve">14.00-15.00 </w:t>
            </w:r>
          </w:p>
          <w:p w14:paraId="01F43664" w14:textId="58620730" w:rsidR="0066732E" w:rsidRDefault="0066732E" w:rsidP="006673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Alzheimer</w:t>
            </w:r>
            <w:r w:rsidR="00052EA3">
              <w:rPr>
                <w:rFonts w:ascii="Arial" w:hAnsi="Arial" w:cs="Arial"/>
              </w:rPr>
              <w:t>’</w:t>
            </w:r>
            <w:r>
              <w:rPr>
                <w:rFonts w:ascii="Arial" w:hAnsi="Arial" w:cs="Arial"/>
              </w:rPr>
              <w:t xml:space="preserve">s Society </w:t>
            </w:r>
          </w:p>
          <w:p w14:paraId="60D129A1" w14:textId="73FB1226" w:rsidR="0066732E" w:rsidRPr="0066732E" w:rsidRDefault="0066732E" w:rsidP="006673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66732E">
              <w:rPr>
                <w:rFonts w:ascii="Arial" w:hAnsi="Arial" w:cs="Arial"/>
              </w:rPr>
              <w:t>Heron room -1st floor)</w:t>
            </w:r>
          </w:p>
          <w:p w14:paraId="12C97B48" w14:textId="77777777" w:rsidR="0066732E" w:rsidRDefault="0066732E" w:rsidP="0066732E">
            <w:pPr>
              <w:rPr>
                <w:rFonts w:ascii="Arial" w:hAnsi="Arial" w:cs="Arial"/>
              </w:rPr>
            </w:pPr>
          </w:p>
        </w:tc>
        <w:tc>
          <w:tcPr>
            <w:tcW w:w="4969" w:type="dxa"/>
          </w:tcPr>
          <w:p w14:paraId="07D772A9" w14:textId="77777777" w:rsidR="0066732E" w:rsidRDefault="0066732E" w:rsidP="0066732E">
            <w:pPr>
              <w:rPr>
                <w:rFonts w:ascii="Arial" w:hAnsi="Arial" w:cs="Arial"/>
              </w:rPr>
            </w:pPr>
            <w:r w:rsidRPr="0066732E">
              <w:rPr>
                <w:rFonts w:ascii="Arial" w:hAnsi="Arial" w:cs="Arial"/>
                <w:b/>
              </w:rPr>
              <w:t>Drop-in session:</w:t>
            </w:r>
            <w:r w:rsidRPr="0066732E">
              <w:rPr>
                <w:rFonts w:ascii="Arial" w:hAnsi="Arial" w:cs="Arial"/>
              </w:rPr>
              <w:t xml:space="preserve"> </w:t>
            </w:r>
          </w:p>
          <w:p w14:paraId="118C0CC1" w14:textId="6270436C" w:rsidR="0066732E" w:rsidRDefault="0066732E" w:rsidP="0066732E">
            <w:pPr>
              <w:rPr>
                <w:rFonts w:ascii="Arial" w:hAnsi="Arial" w:cs="Arial"/>
              </w:rPr>
            </w:pPr>
            <w:r w:rsidRPr="0066732E">
              <w:rPr>
                <w:rFonts w:ascii="Arial" w:hAnsi="Arial" w:cs="Arial"/>
              </w:rPr>
              <w:t xml:space="preserve">Questions About Dementia? </w:t>
            </w:r>
          </w:p>
          <w:p w14:paraId="48BBA9DC" w14:textId="231FE2C1" w:rsidR="0066732E" w:rsidRDefault="00E85DC1" w:rsidP="006673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Fay Freemantle (</w:t>
            </w:r>
            <w:r w:rsidRPr="00E85DC1">
              <w:rPr>
                <w:rFonts w:ascii="Arial" w:hAnsi="Arial" w:cs="Arial"/>
              </w:rPr>
              <w:t>North Hampshire Dementia Support</w:t>
            </w:r>
            <w:r>
              <w:rPr>
                <w:rFonts w:ascii="Arial" w:hAnsi="Arial" w:cs="Arial"/>
              </w:rPr>
              <w:t xml:space="preserve"> Worker)</w:t>
            </w:r>
          </w:p>
          <w:p w14:paraId="2FC21EA6" w14:textId="3E0B08DF" w:rsidR="0066732E" w:rsidRPr="0066732E" w:rsidRDefault="00E85DC1" w:rsidP="006673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‘</w:t>
            </w:r>
            <w:r w:rsidR="0066732E" w:rsidRPr="0066732E">
              <w:rPr>
                <w:rFonts w:ascii="Arial" w:hAnsi="Arial" w:cs="Arial"/>
              </w:rPr>
              <w:t xml:space="preserve">Ask Me Anything. </w:t>
            </w:r>
            <w:r w:rsidR="0066732E" w:rsidRPr="007D0DCE">
              <w:rPr>
                <w:rFonts w:ascii="Arial" w:hAnsi="Arial" w:cs="Arial"/>
                <w:i/>
              </w:rPr>
              <w:t>If I cannot give you an answer, I can help you to find one.</w:t>
            </w:r>
            <w:r w:rsidR="0066732E" w:rsidRPr="0066732E">
              <w:rPr>
                <w:rFonts w:ascii="Arial" w:hAnsi="Arial" w:cs="Arial"/>
              </w:rPr>
              <w:t xml:space="preserve"> What is dementia? How can symptoms affect behaviour? How to address these behaviours, communication in dementia, and looking after yourself.</w:t>
            </w:r>
            <w:r>
              <w:rPr>
                <w:rFonts w:ascii="Arial" w:hAnsi="Arial" w:cs="Arial"/>
              </w:rPr>
              <w:t>’</w:t>
            </w:r>
          </w:p>
          <w:p w14:paraId="568B3B51" w14:textId="77777777" w:rsidR="0066732E" w:rsidRDefault="0066732E" w:rsidP="001356E4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</w:tcPr>
          <w:p w14:paraId="77E8671A" w14:textId="77777777" w:rsidR="0066732E" w:rsidRDefault="0066732E" w:rsidP="001356E4">
            <w:pPr>
              <w:rPr>
                <w:rFonts w:ascii="Arial" w:hAnsi="Arial" w:cs="Arial"/>
              </w:rPr>
            </w:pPr>
          </w:p>
          <w:p w14:paraId="05631B20" w14:textId="0421B45E" w:rsidR="0066732E" w:rsidRPr="0066732E" w:rsidRDefault="0066732E" w:rsidP="0066732E">
            <w:pPr>
              <w:rPr>
                <w:rFonts w:ascii="Arial" w:hAnsi="Arial" w:cs="Arial"/>
              </w:rPr>
            </w:pPr>
            <w:r w:rsidRPr="0066732E">
              <w:rPr>
                <w:rFonts w:ascii="Arial" w:hAnsi="Arial" w:cs="Arial"/>
              </w:rPr>
              <w:object w:dxaOrig="225" w:dyaOrig="225" w14:anchorId="29C8549F">
                <v:shape id="_x0000_i1073" type="#_x0000_t75" style="width:16.5pt;height:14pt" o:ole="">
                  <v:imagedata r:id="rId8" o:title=""/>
                </v:shape>
                <w:control r:id="rId18" w:name="DefaultOcxName8" w:shapeid="_x0000_i1073"/>
              </w:object>
            </w:r>
            <w:r w:rsidRPr="0066732E">
              <w:rPr>
                <w:rFonts w:ascii="Arial" w:hAnsi="Arial" w:cs="Arial"/>
              </w:rPr>
              <w:t>Yes</w:t>
            </w:r>
          </w:p>
          <w:p w14:paraId="366F7B2D" w14:textId="5C605D4E" w:rsidR="0066732E" w:rsidRDefault="0066732E" w:rsidP="001356E4">
            <w:pPr>
              <w:rPr>
                <w:rFonts w:ascii="Arial" w:hAnsi="Arial" w:cs="Arial"/>
              </w:rPr>
            </w:pPr>
          </w:p>
        </w:tc>
      </w:tr>
    </w:tbl>
    <w:p w14:paraId="54FE885F" w14:textId="77777777" w:rsidR="001356E4" w:rsidRPr="001356E4" w:rsidRDefault="001356E4" w:rsidP="001356E4">
      <w:pPr>
        <w:rPr>
          <w:rFonts w:ascii="Arial" w:hAnsi="Arial" w:cs="Arial"/>
        </w:rPr>
      </w:pPr>
    </w:p>
    <w:p w14:paraId="6C0C49DA" w14:textId="77777777" w:rsidR="001356E4" w:rsidRDefault="001356E4" w:rsidP="00627892">
      <w:pPr>
        <w:rPr>
          <w:rFonts w:ascii="Arial" w:hAnsi="Arial" w:cs="Arial"/>
        </w:rPr>
      </w:pPr>
    </w:p>
    <w:p w14:paraId="3898BF4D" w14:textId="77777777" w:rsidR="001356E4" w:rsidRDefault="001356E4" w:rsidP="00627892">
      <w:pPr>
        <w:rPr>
          <w:rFonts w:ascii="Arial" w:hAnsi="Arial" w:cs="Arial"/>
        </w:rPr>
      </w:pPr>
    </w:p>
    <w:p w14:paraId="14614FFD" w14:textId="77777777" w:rsidR="00627892" w:rsidRPr="00627892" w:rsidRDefault="00627892">
      <w:pPr>
        <w:rPr>
          <w:rFonts w:ascii="Arial" w:hAnsi="Arial" w:cs="Arial"/>
        </w:rPr>
      </w:pPr>
    </w:p>
    <w:sectPr w:rsidR="00627892" w:rsidRPr="00627892" w:rsidSect="008B2961"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892"/>
    <w:rsid w:val="0001363B"/>
    <w:rsid w:val="00052EA3"/>
    <w:rsid w:val="000B04C3"/>
    <w:rsid w:val="000B42A4"/>
    <w:rsid w:val="001356E4"/>
    <w:rsid w:val="00344C4D"/>
    <w:rsid w:val="003A7CFA"/>
    <w:rsid w:val="004066A5"/>
    <w:rsid w:val="00412CDF"/>
    <w:rsid w:val="005C3349"/>
    <w:rsid w:val="00627892"/>
    <w:rsid w:val="00641983"/>
    <w:rsid w:val="0066732E"/>
    <w:rsid w:val="00677598"/>
    <w:rsid w:val="006A1C3C"/>
    <w:rsid w:val="00794261"/>
    <w:rsid w:val="007D0DCE"/>
    <w:rsid w:val="008B2961"/>
    <w:rsid w:val="00901834"/>
    <w:rsid w:val="009E7DDF"/>
    <w:rsid w:val="00B666B1"/>
    <w:rsid w:val="00BC5984"/>
    <w:rsid w:val="00DA0CCD"/>
    <w:rsid w:val="00DD460E"/>
    <w:rsid w:val="00E448BA"/>
    <w:rsid w:val="00E85DC1"/>
    <w:rsid w:val="00EB700C"/>
    <w:rsid w:val="00EE20B1"/>
    <w:rsid w:val="00EF3940"/>
    <w:rsid w:val="00F406B7"/>
    <w:rsid w:val="00F518D8"/>
    <w:rsid w:val="00F9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590560C3"/>
  <w15:chartTrackingRefBased/>
  <w15:docId w15:val="{6A3941C6-03F7-46C0-BFFE-DEC8F8FE1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5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2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26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B04C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1363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787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4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94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311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85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9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4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0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2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5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574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0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3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7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931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44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5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1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6317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3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631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0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06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9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456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4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24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6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591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2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9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4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964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6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9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6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71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3" Type="http://schemas.openxmlformats.org/officeDocument/2006/relationships/customXml" Target="../customXml/item3.xml"/><Relationship Id="rId7" Type="http://schemas.openxmlformats.org/officeDocument/2006/relationships/hyperlink" Target="mailto:Sharon.west@hartvolaction.org.uk" TargetMode="Externa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8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3.xml"/><Relationship Id="rId5" Type="http://schemas.openxmlformats.org/officeDocument/2006/relationships/settings" Target="settings.xml"/><Relationship Id="rId15" Type="http://schemas.openxmlformats.org/officeDocument/2006/relationships/control" Target="activeX/activeX7.xml"/><Relationship Id="rId10" Type="http://schemas.openxmlformats.org/officeDocument/2006/relationships/control" Target="activeX/activeX2.xm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87C41C13AD9945AEF111B43DD491CF" ma:contentTypeVersion="9" ma:contentTypeDescription="Create a new document." ma:contentTypeScope="" ma:versionID="7299ae7651b9d70149fe05dec46d9345">
  <xsd:schema xmlns:xsd="http://www.w3.org/2001/XMLSchema" xmlns:xs="http://www.w3.org/2001/XMLSchema" xmlns:p="http://schemas.microsoft.com/office/2006/metadata/properties" xmlns:ns3="462dda33-b96f-459c-9ac2-e262fb587aff" targetNamespace="http://schemas.microsoft.com/office/2006/metadata/properties" ma:root="true" ma:fieldsID="ec27cd37b60215c510e318a1d215bd04" ns3:_="">
    <xsd:import namespace="462dda33-b96f-459c-9ac2-e262fb587a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2dda33-b96f-459c-9ac2-e262fb587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D833B6-3B6A-4777-9ABB-D8C02B3F44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2dda33-b96f-459c-9ac2-e262fb587a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040692-BD9A-453C-81FB-FACE57A111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42DDCF-6CE3-4F8D-9261-C0440B6F782F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  <ds:schemaRef ds:uri="462dda33-b96f-459c-9ac2-e262fb587aff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2965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West</dc:creator>
  <cp:keywords/>
  <dc:description/>
  <cp:lastModifiedBy>Daniella E</cp:lastModifiedBy>
  <cp:revision>2</cp:revision>
  <cp:lastPrinted>2023-03-29T10:11:00Z</cp:lastPrinted>
  <dcterms:created xsi:type="dcterms:W3CDTF">2023-04-17T11:16:00Z</dcterms:created>
  <dcterms:modified xsi:type="dcterms:W3CDTF">2023-04-17T11:16:00Z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0x0101003487C41C13AD9945AEF111B43DD491CF</vt:lpwstr>
  </property>
  <property fmtid="{D5CDD505-2E9C-101B-9397-08002B2CF9AE}" pid="3" name="MediaServiceImageTags">
    <vt:lpwstr/>
  </property>
</Properties>
</file>